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7E2" w:rsidRPr="002F07E2" w:rsidRDefault="002F07E2" w:rsidP="002F07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07E2">
        <w:rPr>
          <w:rFonts w:ascii="Times New Roman" w:hAnsi="Times New Roman" w:cs="Times New Roman"/>
          <w:b/>
        </w:rPr>
        <w:t>МИНИСТЕРСТВО НАУКИ И ВЫСШЕГО ОБРАЗОВАНИЯ</w:t>
      </w:r>
    </w:p>
    <w:p w:rsidR="002F07E2" w:rsidRPr="002F07E2" w:rsidRDefault="002F07E2" w:rsidP="002F07E2">
      <w:pPr>
        <w:pStyle w:val="a9"/>
        <w:tabs>
          <w:tab w:val="left" w:pos="709"/>
          <w:tab w:val="left" w:pos="993"/>
          <w:tab w:val="left" w:pos="9639"/>
        </w:tabs>
        <w:ind w:left="284" w:right="284"/>
        <w:rPr>
          <w:rFonts w:cs="Times New Roman"/>
          <w:b/>
          <w:sz w:val="24"/>
          <w:szCs w:val="24"/>
        </w:rPr>
      </w:pPr>
      <w:r w:rsidRPr="002F07E2">
        <w:rPr>
          <w:rFonts w:cs="Times New Roman"/>
          <w:b/>
          <w:sz w:val="24"/>
          <w:szCs w:val="24"/>
        </w:rPr>
        <w:t>РОССИЙСКОЙ ФЕДЕРАЦИИ</w:t>
      </w:r>
    </w:p>
    <w:p w:rsidR="002F07E2" w:rsidRPr="002F07E2" w:rsidRDefault="002F07E2" w:rsidP="002F07E2">
      <w:pPr>
        <w:pStyle w:val="a9"/>
        <w:tabs>
          <w:tab w:val="left" w:pos="709"/>
          <w:tab w:val="left" w:pos="993"/>
          <w:tab w:val="left" w:pos="9639"/>
        </w:tabs>
        <w:ind w:left="284" w:right="284"/>
        <w:rPr>
          <w:rFonts w:cs="Times New Roman"/>
          <w:sz w:val="24"/>
          <w:szCs w:val="24"/>
        </w:rPr>
      </w:pPr>
    </w:p>
    <w:p w:rsidR="002F07E2" w:rsidRPr="002F07E2" w:rsidRDefault="002F07E2" w:rsidP="002F07E2">
      <w:pPr>
        <w:tabs>
          <w:tab w:val="left" w:pos="851"/>
          <w:tab w:val="left" w:pos="9639"/>
        </w:tabs>
        <w:spacing w:after="0" w:line="240" w:lineRule="auto"/>
        <w:ind w:left="284" w:right="284"/>
        <w:jc w:val="center"/>
        <w:rPr>
          <w:rFonts w:ascii="Times New Roman" w:hAnsi="Times New Roman" w:cs="Times New Roman"/>
          <w:b/>
        </w:rPr>
      </w:pPr>
      <w:r w:rsidRPr="002F07E2">
        <w:rPr>
          <w:rFonts w:ascii="Times New Roman" w:hAnsi="Times New Roman" w:cs="Times New Roman"/>
          <w:b/>
        </w:rPr>
        <w:t>Федеральное государственное бюджетное образовательное</w:t>
      </w:r>
    </w:p>
    <w:p w:rsidR="002F07E2" w:rsidRPr="002F07E2" w:rsidRDefault="002F07E2" w:rsidP="002F07E2">
      <w:pPr>
        <w:tabs>
          <w:tab w:val="left" w:pos="851"/>
          <w:tab w:val="left" w:pos="9639"/>
        </w:tabs>
        <w:spacing w:after="0" w:line="240" w:lineRule="auto"/>
        <w:ind w:left="284" w:right="284"/>
        <w:jc w:val="center"/>
        <w:rPr>
          <w:rFonts w:ascii="Times New Roman" w:hAnsi="Times New Roman" w:cs="Times New Roman"/>
          <w:b/>
        </w:rPr>
      </w:pPr>
      <w:r w:rsidRPr="002F07E2">
        <w:rPr>
          <w:rFonts w:ascii="Times New Roman" w:hAnsi="Times New Roman" w:cs="Times New Roman"/>
          <w:b/>
        </w:rPr>
        <w:t>учреждение высшего образования</w:t>
      </w:r>
    </w:p>
    <w:p w:rsidR="002F07E2" w:rsidRPr="002F07E2" w:rsidRDefault="002F07E2" w:rsidP="002F07E2">
      <w:pPr>
        <w:tabs>
          <w:tab w:val="left" w:pos="851"/>
          <w:tab w:val="left" w:pos="9639"/>
        </w:tabs>
        <w:spacing w:after="0" w:line="240" w:lineRule="auto"/>
        <w:ind w:left="284" w:right="284"/>
        <w:jc w:val="center"/>
        <w:rPr>
          <w:rFonts w:ascii="Times New Roman" w:hAnsi="Times New Roman" w:cs="Times New Roman"/>
          <w:b/>
        </w:rPr>
      </w:pPr>
      <w:r w:rsidRPr="002F07E2">
        <w:rPr>
          <w:rFonts w:ascii="Times New Roman" w:hAnsi="Times New Roman" w:cs="Times New Roman"/>
          <w:b/>
        </w:rPr>
        <w:t>«Нижегородский государственный лингвистический университет</w:t>
      </w:r>
    </w:p>
    <w:p w:rsidR="002F07E2" w:rsidRPr="002F07E2" w:rsidRDefault="002F07E2" w:rsidP="002F07E2">
      <w:pPr>
        <w:tabs>
          <w:tab w:val="left" w:pos="851"/>
          <w:tab w:val="left" w:pos="9639"/>
        </w:tabs>
        <w:spacing w:after="0" w:line="240" w:lineRule="auto"/>
        <w:ind w:left="284" w:right="284"/>
        <w:jc w:val="center"/>
        <w:rPr>
          <w:rFonts w:ascii="Times New Roman" w:hAnsi="Times New Roman" w:cs="Times New Roman"/>
        </w:rPr>
      </w:pPr>
      <w:r w:rsidRPr="002F07E2">
        <w:rPr>
          <w:rFonts w:ascii="Times New Roman" w:hAnsi="Times New Roman" w:cs="Times New Roman"/>
          <w:b/>
        </w:rPr>
        <w:t>им. Н.А. Добролюбова»</w:t>
      </w:r>
    </w:p>
    <w:p w:rsidR="002F07E2" w:rsidRPr="002F07E2" w:rsidRDefault="002F07E2" w:rsidP="002F07E2">
      <w:pPr>
        <w:tabs>
          <w:tab w:val="left" w:pos="851"/>
          <w:tab w:val="left" w:pos="9639"/>
        </w:tabs>
        <w:spacing w:after="0" w:line="240" w:lineRule="auto"/>
        <w:ind w:left="284" w:right="284"/>
        <w:rPr>
          <w:rFonts w:ascii="Times New Roman" w:hAnsi="Times New Roman" w:cs="Times New Roman"/>
        </w:rPr>
      </w:pPr>
    </w:p>
    <w:p w:rsidR="002F07E2" w:rsidRPr="002F07E2" w:rsidRDefault="002F07E2" w:rsidP="002F07E2">
      <w:pPr>
        <w:tabs>
          <w:tab w:val="left" w:pos="851"/>
          <w:tab w:val="left" w:pos="9639"/>
        </w:tabs>
        <w:spacing w:after="0" w:line="240" w:lineRule="auto"/>
        <w:ind w:left="284" w:right="284"/>
        <w:rPr>
          <w:rFonts w:ascii="Times New Roman" w:hAnsi="Times New Roman" w:cs="Times New Roman"/>
        </w:rPr>
      </w:pPr>
    </w:p>
    <w:tbl>
      <w:tblPr>
        <w:tblW w:w="4071" w:type="dxa"/>
        <w:tblInd w:w="4968" w:type="dxa"/>
        <w:tblLook w:val="01E0"/>
      </w:tblPr>
      <w:tblGrid>
        <w:gridCol w:w="4071"/>
      </w:tblGrid>
      <w:tr w:rsidR="002F07E2" w:rsidRPr="002F07E2" w:rsidTr="00D42906">
        <w:trPr>
          <w:cantSplit/>
          <w:trHeight w:val="829"/>
        </w:trPr>
        <w:tc>
          <w:tcPr>
            <w:tcW w:w="4071" w:type="dxa"/>
          </w:tcPr>
          <w:p w:rsidR="002F07E2" w:rsidRPr="002F07E2" w:rsidRDefault="002F07E2" w:rsidP="002F07E2">
            <w:pPr>
              <w:pStyle w:val="a8"/>
              <w:widowControl w:val="0"/>
              <w:tabs>
                <w:tab w:val="left" w:pos="851"/>
              </w:tabs>
              <w:rPr>
                <w:rFonts w:cs="Times New Roman"/>
              </w:rPr>
            </w:pPr>
            <w:r w:rsidRPr="002F07E2">
              <w:rPr>
                <w:rFonts w:cs="Times New Roman"/>
              </w:rPr>
              <w:t>УТВЕРЖДАЮ:</w:t>
            </w:r>
          </w:p>
          <w:p w:rsidR="002F07E2" w:rsidRPr="002F07E2" w:rsidRDefault="002F07E2" w:rsidP="002F07E2">
            <w:pPr>
              <w:pStyle w:val="a8"/>
              <w:widowControl w:val="0"/>
              <w:tabs>
                <w:tab w:val="left" w:pos="851"/>
              </w:tabs>
              <w:rPr>
                <w:rFonts w:cs="Times New Roman"/>
              </w:rPr>
            </w:pPr>
          </w:p>
          <w:p w:rsidR="002F07E2" w:rsidRPr="002F07E2" w:rsidRDefault="002F07E2" w:rsidP="002F07E2">
            <w:pPr>
              <w:pStyle w:val="a8"/>
              <w:widowControl w:val="0"/>
              <w:tabs>
                <w:tab w:val="left" w:pos="851"/>
              </w:tabs>
              <w:rPr>
                <w:rFonts w:cs="Times New Roman"/>
              </w:rPr>
            </w:pPr>
            <w:r w:rsidRPr="002F07E2">
              <w:rPr>
                <w:rFonts w:cs="Times New Roman"/>
              </w:rPr>
              <w:t>Ректор</w:t>
            </w:r>
          </w:p>
          <w:p w:rsidR="002F07E2" w:rsidRPr="002F07E2" w:rsidRDefault="002F07E2" w:rsidP="002F07E2">
            <w:pPr>
              <w:pStyle w:val="a8"/>
              <w:widowControl w:val="0"/>
              <w:tabs>
                <w:tab w:val="left" w:pos="851"/>
              </w:tabs>
              <w:rPr>
                <w:rFonts w:cs="Times New Roman"/>
              </w:rPr>
            </w:pPr>
            <w:r w:rsidRPr="002F07E2">
              <w:rPr>
                <w:rFonts w:cs="Times New Roman"/>
              </w:rPr>
              <w:t xml:space="preserve">Ж.В. Никонова </w:t>
            </w:r>
          </w:p>
          <w:p w:rsidR="002F07E2" w:rsidRPr="002F07E2" w:rsidRDefault="002F07E2" w:rsidP="002F07E2">
            <w:pPr>
              <w:pStyle w:val="a8"/>
              <w:widowControl w:val="0"/>
              <w:tabs>
                <w:tab w:val="left" w:pos="851"/>
              </w:tabs>
              <w:rPr>
                <w:rFonts w:cs="Times New Roman"/>
              </w:rPr>
            </w:pPr>
            <w:r w:rsidRPr="002F07E2">
              <w:rPr>
                <w:rFonts w:cs="Times New Roman"/>
              </w:rPr>
              <w:t xml:space="preserve">«28» августа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2F07E2">
                <w:rPr>
                  <w:rFonts w:cs="Times New Roman"/>
                </w:rPr>
                <w:t>2020 г</w:t>
              </w:r>
            </w:smartTag>
            <w:r w:rsidRPr="002F07E2">
              <w:rPr>
                <w:rFonts w:cs="Times New Roman"/>
              </w:rPr>
              <w:t>.</w:t>
            </w:r>
          </w:p>
          <w:p w:rsidR="002F07E2" w:rsidRPr="002F07E2" w:rsidRDefault="002F07E2" w:rsidP="002F07E2">
            <w:pPr>
              <w:pStyle w:val="a8"/>
              <w:widowControl w:val="0"/>
              <w:tabs>
                <w:tab w:val="left" w:pos="851"/>
              </w:tabs>
              <w:rPr>
                <w:rFonts w:cs="Times New Roman"/>
              </w:rPr>
            </w:pPr>
            <w:r w:rsidRPr="002F07E2">
              <w:rPr>
                <w:rFonts w:cs="Times New Roman"/>
              </w:rPr>
              <w:t xml:space="preserve">Номер внутривузовской регистрации протокол Учёного совета </w:t>
            </w:r>
          </w:p>
          <w:p w:rsidR="002F07E2" w:rsidRPr="002F07E2" w:rsidRDefault="002F07E2" w:rsidP="002F07E2">
            <w:pPr>
              <w:pStyle w:val="a8"/>
              <w:widowControl w:val="0"/>
              <w:tabs>
                <w:tab w:val="left" w:pos="851"/>
              </w:tabs>
              <w:rPr>
                <w:rFonts w:cs="Times New Roman"/>
              </w:rPr>
            </w:pPr>
            <w:r w:rsidRPr="002F07E2">
              <w:rPr>
                <w:rFonts w:cs="Times New Roman"/>
              </w:rPr>
              <w:t>№ 1 от 28.08.2020</w:t>
            </w:r>
          </w:p>
        </w:tc>
      </w:tr>
    </w:tbl>
    <w:p w:rsidR="002F07E2" w:rsidRPr="002F07E2" w:rsidRDefault="002F07E2" w:rsidP="002F07E2">
      <w:pPr>
        <w:tabs>
          <w:tab w:val="left" w:pos="851"/>
          <w:tab w:val="left" w:pos="9639"/>
        </w:tabs>
        <w:spacing w:after="0" w:line="240" w:lineRule="auto"/>
        <w:ind w:left="284" w:right="284"/>
        <w:rPr>
          <w:rFonts w:ascii="Times New Roman" w:hAnsi="Times New Roman" w:cs="Times New Roman"/>
        </w:rPr>
      </w:pPr>
    </w:p>
    <w:p w:rsidR="002F07E2" w:rsidRPr="002F07E2" w:rsidRDefault="002F07E2" w:rsidP="002F07E2">
      <w:pPr>
        <w:tabs>
          <w:tab w:val="left" w:pos="851"/>
          <w:tab w:val="left" w:pos="9639"/>
        </w:tabs>
        <w:spacing w:after="0" w:line="240" w:lineRule="auto"/>
        <w:ind w:left="284" w:right="284"/>
        <w:rPr>
          <w:rFonts w:ascii="Times New Roman" w:hAnsi="Times New Roman" w:cs="Times New Roman"/>
        </w:rPr>
      </w:pPr>
    </w:p>
    <w:p w:rsidR="002F07E2" w:rsidRPr="002F07E2" w:rsidRDefault="002F07E2" w:rsidP="002F07E2">
      <w:pPr>
        <w:tabs>
          <w:tab w:val="left" w:pos="851"/>
          <w:tab w:val="left" w:pos="9639"/>
        </w:tabs>
        <w:spacing w:after="0" w:line="240" w:lineRule="auto"/>
        <w:ind w:left="284" w:right="284"/>
        <w:rPr>
          <w:rFonts w:ascii="Times New Roman" w:hAnsi="Times New Roman" w:cs="Times New Roman"/>
        </w:rPr>
      </w:pPr>
    </w:p>
    <w:p w:rsidR="002F07E2" w:rsidRPr="002F07E2" w:rsidRDefault="002F07E2" w:rsidP="002F07E2">
      <w:pPr>
        <w:tabs>
          <w:tab w:val="left" w:pos="9639"/>
        </w:tabs>
        <w:spacing w:after="0" w:line="240" w:lineRule="auto"/>
        <w:ind w:left="284" w:right="284"/>
        <w:jc w:val="center"/>
        <w:rPr>
          <w:rFonts w:ascii="Times New Roman" w:hAnsi="Times New Roman" w:cs="Times New Roman"/>
        </w:rPr>
      </w:pPr>
    </w:p>
    <w:p w:rsidR="002F07E2" w:rsidRPr="002F07E2" w:rsidRDefault="002F07E2" w:rsidP="002F07E2">
      <w:pPr>
        <w:tabs>
          <w:tab w:val="left" w:pos="9639"/>
        </w:tabs>
        <w:spacing w:after="0" w:line="240" w:lineRule="auto"/>
        <w:ind w:left="284" w:right="284"/>
        <w:jc w:val="center"/>
        <w:rPr>
          <w:rFonts w:ascii="Times New Roman" w:hAnsi="Times New Roman" w:cs="Times New Roman"/>
        </w:rPr>
      </w:pPr>
    </w:p>
    <w:p w:rsidR="002F07E2" w:rsidRPr="002F07E2" w:rsidRDefault="002F07E2" w:rsidP="002F07E2">
      <w:pPr>
        <w:tabs>
          <w:tab w:val="left" w:pos="9639"/>
        </w:tabs>
        <w:spacing w:after="0" w:line="240" w:lineRule="auto"/>
        <w:ind w:left="284" w:right="284"/>
        <w:jc w:val="center"/>
        <w:rPr>
          <w:rFonts w:ascii="Times New Roman" w:hAnsi="Times New Roman" w:cs="Times New Roman"/>
        </w:rPr>
      </w:pPr>
    </w:p>
    <w:p w:rsidR="002F07E2" w:rsidRPr="002F07E2" w:rsidRDefault="002F07E2" w:rsidP="002F07E2">
      <w:pPr>
        <w:tabs>
          <w:tab w:val="left" w:pos="9639"/>
        </w:tabs>
        <w:spacing w:after="0" w:line="240" w:lineRule="auto"/>
        <w:ind w:left="284" w:right="284"/>
        <w:jc w:val="center"/>
        <w:rPr>
          <w:rFonts w:ascii="Times New Roman" w:hAnsi="Times New Roman" w:cs="Times New Roman"/>
          <w:b/>
        </w:rPr>
      </w:pPr>
      <w:r w:rsidRPr="002F07E2">
        <w:rPr>
          <w:rFonts w:ascii="Times New Roman" w:hAnsi="Times New Roman" w:cs="Times New Roman"/>
          <w:b/>
        </w:rPr>
        <w:t>Основная профессиональная образовательная программа</w:t>
      </w:r>
      <w:r w:rsidRPr="002F07E2">
        <w:rPr>
          <w:rFonts w:ascii="Times New Roman" w:hAnsi="Times New Roman" w:cs="Times New Roman"/>
          <w:b/>
        </w:rPr>
        <w:br/>
        <w:t>высшего образования</w:t>
      </w:r>
    </w:p>
    <w:p w:rsidR="002F07E2" w:rsidRPr="002F07E2" w:rsidRDefault="002F07E2" w:rsidP="002F07E2">
      <w:pPr>
        <w:tabs>
          <w:tab w:val="left" w:pos="9639"/>
        </w:tabs>
        <w:spacing w:after="0" w:line="240" w:lineRule="auto"/>
        <w:ind w:left="284" w:right="284"/>
        <w:jc w:val="center"/>
        <w:rPr>
          <w:rFonts w:ascii="Times New Roman" w:hAnsi="Times New Roman" w:cs="Times New Roman"/>
          <w:b/>
        </w:rPr>
      </w:pPr>
    </w:p>
    <w:p w:rsidR="002F07E2" w:rsidRPr="002F07E2" w:rsidRDefault="002F07E2" w:rsidP="002F07E2">
      <w:pPr>
        <w:tabs>
          <w:tab w:val="left" w:pos="851"/>
          <w:tab w:val="left" w:pos="9639"/>
        </w:tabs>
        <w:spacing w:after="0" w:line="240" w:lineRule="auto"/>
        <w:ind w:left="284" w:right="284"/>
        <w:jc w:val="center"/>
        <w:rPr>
          <w:rFonts w:ascii="Times New Roman" w:hAnsi="Times New Roman" w:cs="Times New Roman"/>
        </w:rPr>
      </w:pPr>
    </w:p>
    <w:p w:rsidR="002F07E2" w:rsidRPr="002F07E2" w:rsidRDefault="002F07E2" w:rsidP="002F07E2">
      <w:pPr>
        <w:tabs>
          <w:tab w:val="left" w:pos="851"/>
          <w:tab w:val="left" w:pos="9639"/>
        </w:tabs>
        <w:spacing w:after="0" w:line="240" w:lineRule="auto"/>
        <w:ind w:left="284" w:right="284"/>
        <w:jc w:val="center"/>
        <w:rPr>
          <w:rFonts w:ascii="Times New Roman" w:hAnsi="Times New Roman" w:cs="Times New Roman"/>
        </w:rPr>
      </w:pPr>
      <w:r w:rsidRPr="002F07E2">
        <w:rPr>
          <w:rFonts w:ascii="Times New Roman" w:hAnsi="Times New Roman" w:cs="Times New Roman"/>
        </w:rPr>
        <w:t>Направление подготовки</w:t>
      </w:r>
    </w:p>
    <w:p w:rsidR="002F07E2" w:rsidRPr="002F07E2" w:rsidRDefault="002F07E2" w:rsidP="002F07E2">
      <w:pPr>
        <w:tabs>
          <w:tab w:val="left" w:pos="851"/>
          <w:tab w:val="left" w:pos="9639"/>
        </w:tabs>
        <w:spacing w:after="0" w:line="240" w:lineRule="auto"/>
        <w:ind w:left="284" w:right="284"/>
        <w:jc w:val="center"/>
        <w:rPr>
          <w:rFonts w:ascii="Times New Roman" w:hAnsi="Times New Roman" w:cs="Times New Roman"/>
        </w:rPr>
      </w:pPr>
    </w:p>
    <w:p w:rsidR="002F07E2" w:rsidRPr="002F07E2" w:rsidRDefault="002F07E2" w:rsidP="002F07E2">
      <w:pPr>
        <w:shd w:val="clear" w:color="auto" w:fill="FFFFFF"/>
        <w:tabs>
          <w:tab w:val="left" w:pos="9639"/>
        </w:tabs>
        <w:spacing w:after="0" w:line="240" w:lineRule="auto"/>
        <w:ind w:left="284" w:right="284"/>
        <w:jc w:val="center"/>
        <w:rPr>
          <w:rFonts w:ascii="Times New Roman" w:hAnsi="Times New Roman" w:cs="Times New Roman"/>
        </w:rPr>
      </w:pPr>
      <w:r w:rsidRPr="002F07E2">
        <w:rPr>
          <w:rFonts w:ascii="Times New Roman" w:hAnsi="Times New Roman" w:cs="Times New Roman"/>
          <w:b/>
          <w:bCs/>
        </w:rPr>
        <w:t>45.04.02  ЛИНГВИСТИКА</w:t>
      </w:r>
    </w:p>
    <w:p w:rsidR="002F07E2" w:rsidRPr="002F07E2" w:rsidRDefault="002F07E2" w:rsidP="002F07E2">
      <w:pPr>
        <w:shd w:val="clear" w:color="auto" w:fill="FFFFFF"/>
        <w:tabs>
          <w:tab w:val="left" w:pos="9639"/>
        </w:tabs>
        <w:spacing w:after="0" w:line="240" w:lineRule="auto"/>
        <w:ind w:left="284" w:right="284"/>
        <w:jc w:val="center"/>
        <w:rPr>
          <w:rFonts w:ascii="Times New Roman" w:hAnsi="Times New Roman" w:cs="Times New Roman"/>
          <w:b/>
        </w:rPr>
      </w:pPr>
      <w:r w:rsidRPr="002F07E2">
        <w:rPr>
          <w:rFonts w:ascii="Times New Roman" w:hAnsi="Times New Roman" w:cs="Times New Roman"/>
          <w:b/>
        </w:rPr>
        <w:t>(уровень магистратуры)</w:t>
      </w:r>
    </w:p>
    <w:p w:rsidR="002F07E2" w:rsidRPr="002F07E2" w:rsidRDefault="002F07E2" w:rsidP="002F07E2">
      <w:pPr>
        <w:shd w:val="clear" w:color="auto" w:fill="FFFFFF"/>
        <w:tabs>
          <w:tab w:val="left" w:pos="9639"/>
        </w:tabs>
        <w:spacing w:after="0" w:line="240" w:lineRule="auto"/>
        <w:ind w:left="284" w:right="284"/>
        <w:jc w:val="center"/>
        <w:rPr>
          <w:rFonts w:ascii="Times New Roman" w:hAnsi="Times New Roman" w:cs="Times New Roman"/>
        </w:rPr>
      </w:pPr>
    </w:p>
    <w:p w:rsidR="002F07E2" w:rsidRPr="002F07E2" w:rsidRDefault="002F07E2" w:rsidP="002F07E2">
      <w:pPr>
        <w:pStyle w:val="Default"/>
        <w:tabs>
          <w:tab w:val="left" w:pos="9639"/>
        </w:tabs>
        <w:spacing w:after="0" w:line="240" w:lineRule="auto"/>
        <w:ind w:left="284" w:right="284"/>
        <w:jc w:val="center"/>
        <w:rPr>
          <w:rFonts w:cs="Times New Roman"/>
        </w:rPr>
      </w:pPr>
    </w:p>
    <w:p w:rsidR="002F07E2" w:rsidRPr="002F07E2" w:rsidRDefault="002F07E2" w:rsidP="002F07E2">
      <w:pPr>
        <w:pStyle w:val="Default"/>
        <w:tabs>
          <w:tab w:val="left" w:pos="9639"/>
        </w:tabs>
        <w:spacing w:after="0" w:line="240" w:lineRule="auto"/>
        <w:ind w:left="284" w:right="284"/>
        <w:jc w:val="center"/>
        <w:rPr>
          <w:rFonts w:cs="Times New Roman"/>
        </w:rPr>
      </w:pPr>
      <w:r w:rsidRPr="002F07E2">
        <w:rPr>
          <w:rFonts w:cs="Times New Roman"/>
        </w:rPr>
        <w:t>Направленность (профиль) программы</w:t>
      </w:r>
    </w:p>
    <w:p w:rsidR="002F07E2" w:rsidRPr="002F07E2" w:rsidRDefault="002F07E2" w:rsidP="002F07E2">
      <w:pPr>
        <w:pStyle w:val="Default"/>
        <w:tabs>
          <w:tab w:val="left" w:pos="9639"/>
        </w:tabs>
        <w:spacing w:after="0" w:line="240" w:lineRule="auto"/>
        <w:ind w:left="284" w:right="284"/>
        <w:jc w:val="center"/>
        <w:rPr>
          <w:rFonts w:cs="Times New Roman"/>
        </w:rPr>
      </w:pPr>
    </w:p>
    <w:p w:rsidR="002F07E2" w:rsidRPr="002F07E2" w:rsidRDefault="002F07E2" w:rsidP="002F07E2">
      <w:pPr>
        <w:shd w:val="clear" w:color="auto" w:fill="FFFFFF"/>
        <w:tabs>
          <w:tab w:val="left" w:pos="9639"/>
        </w:tabs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bCs/>
        </w:rPr>
      </w:pPr>
      <w:r w:rsidRPr="002F07E2">
        <w:rPr>
          <w:rFonts w:ascii="Times New Roman" w:hAnsi="Times New Roman" w:cs="Times New Roman"/>
          <w:b/>
          <w:bCs/>
        </w:rPr>
        <w:t>Иностранные языки и сопоставительное изучение лингвокультур</w:t>
      </w:r>
    </w:p>
    <w:p w:rsidR="002F07E2" w:rsidRPr="002F07E2" w:rsidRDefault="002F07E2" w:rsidP="002F07E2">
      <w:pPr>
        <w:shd w:val="clear" w:color="auto" w:fill="FFFFFF"/>
        <w:tabs>
          <w:tab w:val="left" w:pos="9639"/>
        </w:tabs>
        <w:spacing w:after="0" w:line="240" w:lineRule="auto"/>
        <w:ind w:left="284" w:right="284"/>
        <w:jc w:val="center"/>
        <w:rPr>
          <w:rFonts w:ascii="Times New Roman" w:hAnsi="Times New Roman" w:cs="Times New Roman"/>
        </w:rPr>
      </w:pPr>
    </w:p>
    <w:p w:rsidR="002F07E2" w:rsidRPr="002F07E2" w:rsidRDefault="002F07E2" w:rsidP="002F07E2">
      <w:pPr>
        <w:shd w:val="clear" w:color="auto" w:fill="FFFFFF"/>
        <w:tabs>
          <w:tab w:val="left" w:pos="9639"/>
        </w:tabs>
        <w:spacing w:after="0" w:line="240" w:lineRule="auto"/>
        <w:ind w:left="284" w:right="284"/>
        <w:jc w:val="center"/>
        <w:rPr>
          <w:rFonts w:ascii="Times New Roman" w:hAnsi="Times New Roman" w:cs="Times New Roman"/>
        </w:rPr>
      </w:pPr>
    </w:p>
    <w:p w:rsidR="002F07E2" w:rsidRPr="002F07E2" w:rsidRDefault="002F07E2" w:rsidP="002F07E2">
      <w:pPr>
        <w:shd w:val="clear" w:color="auto" w:fill="FFFFFF"/>
        <w:tabs>
          <w:tab w:val="left" w:pos="9639"/>
        </w:tabs>
        <w:spacing w:after="0" w:line="240" w:lineRule="auto"/>
        <w:ind w:left="284" w:right="284"/>
        <w:jc w:val="center"/>
        <w:rPr>
          <w:rFonts w:ascii="Times New Roman" w:hAnsi="Times New Roman" w:cs="Times New Roman"/>
        </w:rPr>
      </w:pPr>
    </w:p>
    <w:p w:rsidR="002F07E2" w:rsidRPr="002F07E2" w:rsidRDefault="002F07E2" w:rsidP="002F07E2">
      <w:pPr>
        <w:shd w:val="clear" w:color="auto" w:fill="FFFFFF"/>
        <w:tabs>
          <w:tab w:val="left" w:pos="9639"/>
        </w:tabs>
        <w:spacing w:after="0" w:line="240" w:lineRule="auto"/>
        <w:ind w:left="284" w:right="284"/>
        <w:jc w:val="center"/>
        <w:rPr>
          <w:rFonts w:ascii="Times New Roman" w:hAnsi="Times New Roman" w:cs="Times New Roman"/>
        </w:rPr>
      </w:pPr>
      <w:r w:rsidRPr="002F07E2">
        <w:rPr>
          <w:rFonts w:ascii="Times New Roman" w:hAnsi="Times New Roman" w:cs="Times New Roman"/>
        </w:rPr>
        <w:t>Квалификация (степень)</w:t>
      </w:r>
    </w:p>
    <w:p w:rsidR="002F07E2" w:rsidRPr="002F07E2" w:rsidRDefault="002F07E2" w:rsidP="002F07E2">
      <w:pPr>
        <w:shd w:val="clear" w:color="auto" w:fill="FFFFFF"/>
        <w:tabs>
          <w:tab w:val="left" w:pos="9639"/>
        </w:tabs>
        <w:spacing w:after="0" w:line="240" w:lineRule="auto"/>
        <w:ind w:left="284" w:right="284"/>
        <w:jc w:val="center"/>
        <w:rPr>
          <w:rFonts w:ascii="Times New Roman" w:hAnsi="Times New Roman" w:cs="Times New Roman"/>
        </w:rPr>
      </w:pPr>
    </w:p>
    <w:p w:rsidR="002F07E2" w:rsidRPr="002F07E2" w:rsidRDefault="002F07E2" w:rsidP="002F07E2">
      <w:pPr>
        <w:shd w:val="clear" w:color="auto" w:fill="FFFFFF"/>
        <w:tabs>
          <w:tab w:val="left" w:pos="9639"/>
        </w:tabs>
        <w:spacing w:after="0" w:line="240" w:lineRule="auto"/>
        <w:ind w:left="284" w:right="284"/>
        <w:jc w:val="center"/>
        <w:rPr>
          <w:rFonts w:ascii="Times New Roman" w:hAnsi="Times New Roman" w:cs="Times New Roman"/>
          <w:bCs/>
          <w:i/>
        </w:rPr>
      </w:pPr>
      <w:r w:rsidRPr="002F07E2">
        <w:rPr>
          <w:rFonts w:ascii="Times New Roman" w:hAnsi="Times New Roman" w:cs="Times New Roman"/>
          <w:bCs/>
          <w:i/>
        </w:rPr>
        <w:t>МАГИСТР</w:t>
      </w:r>
    </w:p>
    <w:p w:rsidR="002F07E2" w:rsidRPr="002F07E2" w:rsidRDefault="002F07E2" w:rsidP="002F07E2">
      <w:pPr>
        <w:shd w:val="clear" w:color="auto" w:fill="FFFFFF"/>
        <w:tabs>
          <w:tab w:val="left" w:pos="9639"/>
        </w:tabs>
        <w:spacing w:after="0" w:line="240" w:lineRule="auto"/>
        <w:ind w:left="284" w:right="284"/>
        <w:jc w:val="center"/>
        <w:rPr>
          <w:rFonts w:ascii="Times New Roman" w:hAnsi="Times New Roman" w:cs="Times New Roman"/>
          <w:i/>
        </w:rPr>
      </w:pPr>
    </w:p>
    <w:p w:rsidR="002F07E2" w:rsidRPr="002F07E2" w:rsidRDefault="002F07E2" w:rsidP="002F07E2">
      <w:pPr>
        <w:shd w:val="clear" w:color="auto" w:fill="FFFFFF"/>
        <w:tabs>
          <w:tab w:val="left" w:pos="9639"/>
        </w:tabs>
        <w:spacing w:after="0" w:line="240" w:lineRule="auto"/>
        <w:ind w:left="284" w:right="284"/>
        <w:jc w:val="center"/>
        <w:rPr>
          <w:rFonts w:ascii="Times New Roman" w:hAnsi="Times New Roman" w:cs="Times New Roman"/>
          <w:i/>
        </w:rPr>
      </w:pPr>
    </w:p>
    <w:p w:rsidR="002F07E2" w:rsidRPr="002F07E2" w:rsidRDefault="002F07E2" w:rsidP="002F07E2">
      <w:pPr>
        <w:shd w:val="clear" w:color="auto" w:fill="FFFFFF"/>
        <w:tabs>
          <w:tab w:val="left" w:pos="9639"/>
        </w:tabs>
        <w:spacing w:after="0" w:line="240" w:lineRule="auto"/>
        <w:ind w:left="284" w:right="284"/>
        <w:jc w:val="center"/>
        <w:rPr>
          <w:rFonts w:ascii="Times New Roman" w:hAnsi="Times New Roman" w:cs="Times New Roman"/>
        </w:rPr>
      </w:pPr>
    </w:p>
    <w:p w:rsidR="002F07E2" w:rsidRPr="002F07E2" w:rsidRDefault="002F07E2" w:rsidP="002F07E2">
      <w:pPr>
        <w:shd w:val="clear" w:color="auto" w:fill="FFFFFF"/>
        <w:tabs>
          <w:tab w:val="left" w:pos="9639"/>
        </w:tabs>
        <w:spacing w:after="0" w:line="240" w:lineRule="auto"/>
        <w:ind w:left="284" w:right="284"/>
        <w:jc w:val="center"/>
        <w:rPr>
          <w:rFonts w:ascii="Times New Roman" w:hAnsi="Times New Roman" w:cs="Times New Roman"/>
        </w:rPr>
      </w:pPr>
      <w:r w:rsidRPr="002F07E2">
        <w:rPr>
          <w:rFonts w:ascii="Times New Roman" w:hAnsi="Times New Roman" w:cs="Times New Roman"/>
        </w:rPr>
        <w:t>Форма обучения</w:t>
      </w:r>
    </w:p>
    <w:p w:rsidR="002F07E2" w:rsidRPr="002F07E2" w:rsidRDefault="002F07E2" w:rsidP="002F07E2">
      <w:pPr>
        <w:shd w:val="clear" w:color="auto" w:fill="FFFFFF"/>
        <w:tabs>
          <w:tab w:val="left" w:pos="9639"/>
        </w:tabs>
        <w:spacing w:after="0" w:line="240" w:lineRule="auto"/>
        <w:ind w:left="284" w:right="284"/>
        <w:jc w:val="center"/>
        <w:rPr>
          <w:rFonts w:ascii="Times New Roman" w:hAnsi="Times New Roman" w:cs="Times New Roman"/>
        </w:rPr>
      </w:pPr>
    </w:p>
    <w:p w:rsidR="002F07E2" w:rsidRPr="002F07E2" w:rsidRDefault="002F07E2" w:rsidP="002F07E2">
      <w:pPr>
        <w:shd w:val="clear" w:color="auto" w:fill="FFFFFF"/>
        <w:tabs>
          <w:tab w:val="left" w:pos="9639"/>
        </w:tabs>
        <w:spacing w:after="0" w:line="240" w:lineRule="auto"/>
        <w:ind w:left="284" w:right="284"/>
        <w:jc w:val="center"/>
        <w:rPr>
          <w:rFonts w:ascii="Times New Roman" w:hAnsi="Times New Roman" w:cs="Times New Roman"/>
        </w:rPr>
      </w:pPr>
      <w:r w:rsidRPr="002F07E2">
        <w:rPr>
          <w:rFonts w:ascii="Times New Roman" w:hAnsi="Times New Roman" w:cs="Times New Roman"/>
          <w:b/>
          <w:bCs/>
        </w:rPr>
        <w:t>Очно-заочная</w:t>
      </w:r>
    </w:p>
    <w:p w:rsidR="002F07E2" w:rsidRPr="002F07E2" w:rsidRDefault="002F07E2" w:rsidP="002F07E2">
      <w:pPr>
        <w:shd w:val="clear" w:color="auto" w:fill="FFFFFF"/>
        <w:tabs>
          <w:tab w:val="left" w:pos="9639"/>
        </w:tabs>
        <w:spacing w:after="0" w:line="240" w:lineRule="auto"/>
        <w:ind w:left="284" w:right="284"/>
        <w:jc w:val="center"/>
        <w:rPr>
          <w:rFonts w:ascii="Times New Roman" w:hAnsi="Times New Roman" w:cs="Times New Roman"/>
        </w:rPr>
      </w:pPr>
    </w:p>
    <w:p w:rsidR="002F07E2" w:rsidRPr="002F07E2" w:rsidRDefault="002F07E2" w:rsidP="002F07E2">
      <w:pPr>
        <w:shd w:val="clear" w:color="auto" w:fill="FFFFFF"/>
        <w:tabs>
          <w:tab w:val="left" w:pos="9639"/>
        </w:tabs>
        <w:spacing w:after="0" w:line="240" w:lineRule="auto"/>
        <w:ind w:left="284" w:right="284"/>
        <w:jc w:val="center"/>
        <w:rPr>
          <w:rFonts w:ascii="Times New Roman" w:hAnsi="Times New Roman" w:cs="Times New Roman"/>
        </w:rPr>
      </w:pPr>
    </w:p>
    <w:p w:rsidR="002F07E2" w:rsidRPr="002F07E2" w:rsidRDefault="002F07E2" w:rsidP="002F07E2">
      <w:pPr>
        <w:shd w:val="clear" w:color="auto" w:fill="FFFFFF"/>
        <w:tabs>
          <w:tab w:val="left" w:pos="9639"/>
        </w:tabs>
        <w:spacing w:after="0" w:line="240" w:lineRule="auto"/>
        <w:ind w:left="284" w:right="284"/>
        <w:jc w:val="center"/>
        <w:rPr>
          <w:rFonts w:ascii="Times New Roman" w:hAnsi="Times New Roman" w:cs="Times New Roman"/>
        </w:rPr>
      </w:pPr>
    </w:p>
    <w:p w:rsidR="002F07E2" w:rsidRPr="002F07E2" w:rsidRDefault="002F07E2" w:rsidP="002F07E2">
      <w:pPr>
        <w:shd w:val="clear" w:color="auto" w:fill="FFFFFF"/>
        <w:tabs>
          <w:tab w:val="left" w:pos="9639"/>
        </w:tabs>
        <w:spacing w:after="0" w:line="240" w:lineRule="auto"/>
        <w:ind w:left="284" w:right="284"/>
        <w:jc w:val="center"/>
        <w:rPr>
          <w:rFonts w:ascii="Times New Roman" w:hAnsi="Times New Roman" w:cs="Times New Roman"/>
        </w:rPr>
      </w:pPr>
    </w:p>
    <w:p w:rsidR="002F07E2" w:rsidRPr="002F07E2" w:rsidRDefault="002F07E2" w:rsidP="002F07E2">
      <w:pPr>
        <w:shd w:val="clear" w:color="auto" w:fill="FFFFFF"/>
        <w:tabs>
          <w:tab w:val="left" w:pos="9639"/>
        </w:tabs>
        <w:spacing w:after="0" w:line="240" w:lineRule="auto"/>
        <w:ind w:left="284" w:right="284"/>
        <w:jc w:val="center"/>
        <w:rPr>
          <w:rFonts w:ascii="Times New Roman" w:hAnsi="Times New Roman" w:cs="Times New Roman"/>
        </w:rPr>
      </w:pPr>
      <w:r w:rsidRPr="002F07E2">
        <w:rPr>
          <w:rFonts w:ascii="Times New Roman" w:hAnsi="Times New Roman" w:cs="Times New Roman"/>
        </w:rPr>
        <w:t>г. Нижний Новгород</w:t>
      </w:r>
    </w:p>
    <w:p w:rsidR="002F07E2" w:rsidRPr="002F07E2" w:rsidRDefault="002F07E2" w:rsidP="002F07E2">
      <w:pPr>
        <w:pStyle w:val="Default"/>
        <w:tabs>
          <w:tab w:val="left" w:pos="9639"/>
        </w:tabs>
        <w:spacing w:after="0" w:line="240" w:lineRule="auto"/>
        <w:ind w:left="284" w:right="284"/>
        <w:jc w:val="center"/>
        <w:rPr>
          <w:rFonts w:cs="Times New Roman"/>
          <w:color w:val="auto"/>
        </w:rPr>
      </w:pPr>
      <w:r w:rsidRPr="002F07E2">
        <w:rPr>
          <w:rFonts w:cs="Times New Roman"/>
          <w:color w:val="auto"/>
        </w:rPr>
        <w:t>2020 год</w:t>
      </w:r>
    </w:p>
    <w:p w:rsidR="002F07E2" w:rsidRPr="00815309" w:rsidRDefault="002F07E2" w:rsidP="002F07E2">
      <w:pPr>
        <w:pStyle w:val="Default"/>
        <w:tabs>
          <w:tab w:val="left" w:pos="9639"/>
        </w:tabs>
        <w:spacing w:after="0" w:line="240" w:lineRule="auto"/>
        <w:ind w:left="284" w:right="284"/>
        <w:jc w:val="center"/>
        <w:rPr>
          <w:color w:val="auto"/>
        </w:rPr>
      </w:pPr>
    </w:p>
    <w:p w:rsidR="002F07E2" w:rsidRDefault="002F07E2">
      <w:pPr>
        <w:widowControl w:val="0"/>
        <w:shd w:val="clear" w:color="auto" w:fill="FFFFFF"/>
        <w:spacing w:after="0" w:line="240" w:lineRule="auto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</w:p>
    <w:p w:rsidR="002F07E2" w:rsidRDefault="002F07E2">
      <w:pPr>
        <w:widowControl w:val="0"/>
        <w:shd w:val="clear" w:color="auto" w:fill="FFFFFF"/>
        <w:spacing w:after="0" w:line="240" w:lineRule="auto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</w:p>
    <w:p w:rsidR="002F07E2" w:rsidRDefault="002F07E2">
      <w:pPr>
        <w:widowControl w:val="0"/>
        <w:shd w:val="clear" w:color="auto" w:fill="FFFFFF"/>
        <w:spacing w:after="0" w:line="240" w:lineRule="auto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7"/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</w:p>
    <w:tbl>
      <w:tblPr>
        <w:tblStyle w:val="TableNormal"/>
        <w:tblW w:w="11198" w:type="dxa"/>
        <w:jc w:val="center"/>
        <w:tblInd w:w="108" w:type="dxa"/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25"/>
        <w:gridCol w:w="691"/>
        <w:gridCol w:w="160"/>
        <w:gridCol w:w="9356"/>
        <w:gridCol w:w="566"/>
      </w:tblGrid>
      <w:tr w:rsidR="007441D4" w:rsidRPr="002F07E2" w:rsidTr="002F0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  <w:jc w:val="center"/>
        </w:trPr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1D4" w:rsidRPr="002F07E2" w:rsidRDefault="00AE22CC" w:rsidP="002F0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7E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020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1D4" w:rsidRPr="002F07E2" w:rsidRDefault="00AE22CC" w:rsidP="002F07E2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  <w:r w:rsidRPr="002F07E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Общие положения………………………………………………………………………………………</w:t>
            </w:r>
          </w:p>
        </w:tc>
        <w:tc>
          <w:tcPr>
            <w:tcW w:w="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1D4" w:rsidRPr="002F07E2" w:rsidRDefault="00AE22CC" w:rsidP="002F07E2">
            <w:pPr>
              <w:spacing w:after="0" w:line="240" w:lineRule="auto"/>
              <w:jc w:val="center"/>
              <w:rPr>
                <w:rStyle w:val="a7"/>
                <w:rFonts w:eastAsia="Times New Roman"/>
                <w:sz w:val="24"/>
                <w:szCs w:val="24"/>
              </w:rPr>
            </w:pPr>
            <w:r w:rsidRPr="002F07E2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41D4" w:rsidRPr="002F07E2" w:rsidTr="002F0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  <w:jc w:val="center"/>
        </w:trPr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1D4" w:rsidRPr="002F07E2" w:rsidRDefault="007441D4" w:rsidP="002F07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1D4" w:rsidRPr="002F07E2" w:rsidRDefault="00AE22CC" w:rsidP="002F0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51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1D4" w:rsidRPr="002F07E2" w:rsidRDefault="00AE22CC" w:rsidP="002F0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Основная профессиональная образовательная программа 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(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ОПОП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магистратуры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реализуемая вузом по направлению подготовки 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45.04.02 -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Лингвистика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(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профиль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Иностранные языки и сопоставительное изучение лингвокультур……………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1D4" w:rsidRPr="002F07E2" w:rsidRDefault="007441D4" w:rsidP="002F07E2">
            <w:pPr>
              <w:spacing w:after="0" w:line="240" w:lineRule="auto"/>
              <w:jc w:val="center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1D4" w:rsidRPr="002F07E2" w:rsidRDefault="007441D4" w:rsidP="002F07E2">
            <w:pPr>
              <w:spacing w:after="0" w:line="240" w:lineRule="auto"/>
              <w:jc w:val="center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1D4" w:rsidRPr="002F07E2" w:rsidRDefault="00AE22CC" w:rsidP="002F0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41D4" w:rsidRPr="002F07E2" w:rsidTr="002F0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  <w:jc w:val="center"/>
        </w:trPr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1D4" w:rsidRPr="002F07E2" w:rsidRDefault="007441D4" w:rsidP="002F07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1D4" w:rsidRPr="002F07E2" w:rsidRDefault="00AE22CC" w:rsidP="002F0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51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1D4" w:rsidRPr="002F07E2" w:rsidRDefault="00AE22CC" w:rsidP="002F0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Нормативные документы для разработки ОПОП магистратуры по направлению подготовки 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45.04.02 - 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Лингвистика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(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профиль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Иностранные языки и сопоставительное изучение лингвокультур…………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..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...........................</w:t>
            </w:r>
          </w:p>
        </w:tc>
        <w:tc>
          <w:tcPr>
            <w:tcW w:w="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1D4" w:rsidRPr="002F07E2" w:rsidRDefault="007441D4" w:rsidP="002F07E2">
            <w:pPr>
              <w:spacing w:after="0" w:line="240" w:lineRule="auto"/>
              <w:jc w:val="center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1D4" w:rsidRPr="002F07E2" w:rsidRDefault="007441D4" w:rsidP="002F07E2">
            <w:pPr>
              <w:spacing w:after="0" w:line="240" w:lineRule="auto"/>
              <w:jc w:val="center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1D4" w:rsidRPr="002F07E2" w:rsidRDefault="00AE22CC" w:rsidP="002F0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41D4" w:rsidRPr="002F07E2" w:rsidTr="002F0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/>
          <w:jc w:val="center"/>
        </w:trPr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1D4" w:rsidRPr="002F07E2" w:rsidRDefault="007441D4" w:rsidP="002F07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1D4" w:rsidRPr="002F07E2" w:rsidRDefault="00AE22CC" w:rsidP="002F0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51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1D4" w:rsidRPr="002F07E2" w:rsidRDefault="00AE22CC" w:rsidP="002F0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вузовской основной профессиональной образовательной программы высшего образования 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(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ВО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) (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уровень магистратуры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)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1D4" w:rsidRPr="002F07E2" w:rsidRDefault="007441D4" w:rsidP="002F07E2">
            <w:pPr>
              <w:spacing w:after="0" w:line="240" w:lineRule="auto"/>
              <w:jc w:val="center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1D4" w:rsidRPr="002F07E2" w:rsidRDefault="00AE22CC" w:rsidP="002F0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41D4" w:rsidRPr="002F07E2" w:rsidTr="002F0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  <w:jc w:val="center"/>
        </w:trPr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1D4" w:rsidRPr="002F07E2" w:rsidRDefault="007441D4" w:rsidP="002F07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1D4" w:rsidRPr="002F07E2" w:rsidRDefault="00AE22CC" w:rsidP="002F0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951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1D4" w:rsidRPr="002F07E2" w:rsidRDefault="00AE22CC" w:rsidP="002F0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Требования к уровню подготовки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необходимому для освоения программы магистратуры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</w:t>
            </w:r>
          </w:p>
        </w:tc>
        <w:tc>
          <w:tcPr>
            <w:tcW w:w="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1D4" w:rsidRPr="002F07E2" w:rsidRDefault="007441D4" w:rsidP="002F07E2">
            <w:pPr>
              <w:spacing w:after="0" w:line="240" w:lineRule="auto"/>
              <w:jc w:val="center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1D4" w:rsidRPr="002F07E2" w:rsidRDefault="00AE22CC" w:rsidP="002F0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41D4" w:rsidRPr="002F07E2" w:rsidTr="002F0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  <w:jc w:val="center"/>
        </w:trPr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1D4" w:rsidRPr="002F07E2" w:rsidRDefault="00AE22CC" w:rsidP="002F0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7E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020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1D4" w:rsidRPr="002F07E2" w:rsidRDefault="00AE22CC" w:rsidP="002F0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7E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Характеристика профессиональной деятельности выпускника ОПОП магистратуры по направлению подготовки </w:t>
            </w:r>
            <w:r w:rsidRPr="002F07E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45.04.02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F07E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Лингвис</w:t>
            </w:r>
            <w:r w:rsidRPr="002F07E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тика</w:t>
            </w:r>
            <w:r w:rsidRPr="002F07E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2F07E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направленность </w:t>
            </w:r>
            <w:r w:rsidRPr="002F07E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2F07E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</w:t>
            </w:r>
            <w:r w:rsidRPr="002F07E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): </w:t>
            </w:r>
            <w:r w:rsidRPr="002F07E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Иностранные языки и сопоставительное изучение лингвокультур……………………………</w:t>
            </w:r>
            <w:r w:rsidRPr="002F07E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..</w:t>
            </w:r>
          </w:p>
        </w:tc>
        <w:tc>
          <w:tcPr>
            <w:tcW w:w="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1D4" w:rsidRPr="002F07E2" w:rsidRDefault="007441D4" w:rsidP="002F07E2">
            <w:pPr>
              <w:spacing w:after="0" w:line="240" w:lineRule="auto"/>
              <w:jc w:val="center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1D4" w:rsidRPr="002F07E2" w:rsidRDefault="007441D4" w:rsidP="002F07E2">
            <w:pPr>
              <w:spacing w:after="0" w:line="240" w:lineRule="auto"/>
              <w:jc w:val="center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1D4" w:rsidRPr="002F07E2" w:rsidRDefault="00AE22CC" w:rsidP="002F0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441D4" w:rsidRPr="002F07E2" w:rsidTr="002F0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/>
          <w:jc w:val="center"/>
        </w:trPr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1D4" w:rsidRPr="002F07E2" w:rsidRDefault="007441D4" w:rsidP="002F07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1D4" w:rsidRPr="002F07E2" w:rsidRDefault="00AE22CC" w:rsidP="002F0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51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1D4" w:rsidRPr="002F07E2" w:rsidRDefault="00AE22CC" w:rsidP="002F0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Область профессиональной деятельности выпускника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1D4" w:rsidRPr="002F07E2" w:rsidRDefault="00AE22CC" w:rsidP="002F0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441D4" w:rsidRPr="002F07E2" w:rsidTr="002F0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/>
          <w:jc w:val="center"/>
        </w:trPr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1D4" w:rsidRPr="002F07E2" w:rsidRDefault="007441D4" w:rsidP="002F07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1D4" w:rsidRPr="002F07E2" w:rsidRDefault="00AE22CC" w:rsidP="002F0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51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1D4" w:rsidRPr="002F07E2" w:rsidRDefault="00AE22CC" w:rsidP="002F0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профессиональной деятельности выпускника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</w:t>
            </w:r>
          </w:p>
        </w:tc>
        <w:tc>
          <w:tcPr>
            <w:tcW w:w="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1D4" w:rsidRPr="002F07E2" w:rsidRDefault="00AE22CC" w:rsidP="002F0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441D4" w:rsidRPr="002F07E2" w:rsidTr="002F0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/>
          <w:jc w:val="center"/>
        </w:trPr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1D4" w:rsidRPr="002F07E2" w:rsidRDefault="007441D4" w:rsidP="002F07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1D4" w:rsidRPr="002F07E2" w:rsidRDefault="00AE22CC" w:rsidP="002F0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951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1D4" w:rsidRPr="002F07E2" w:rsidRDefault="00AE22CC" w:rsidP="002F0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Виды профессиональной деятельности выпускника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</w:t>
            </w:r>
          </w:p>
        </w:tc>
        <w:tc>
          <w:tcPr>
            <w:tcW w:w="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1D4" w:rsidRPr="002F07E2" w:rsidRDefault="00AE22CC" w:rsidP="002F0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441D4" w:rsidRPr="002F07E2" w:rsidTr="002F0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/>
          <w:jc w:val="center"/>
        </w:trPr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1D4" w:rsidRPr="002F07E2" w:rsidRDefault="007441D4" w:rsidP="002F07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1D4" w:rsidRPr="002F07E2" w:rsidRDefault="00AE22CC" w:rsidP="002F0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951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1D4" w:rsidRPr="002F07E2" w:rsidRDefault="00AE22CC" w:rsidP="002F0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Задачи профессиональной 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деятельности выпускника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</w:t>
            </w:r>
          </w:p>
        </w:tc>
        <w:tc>
          <w:tcPr>
            <w:tcW w:w="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1D4" w:rsidRPr="002F07E2" w:rsidRDefault="00AE22CC" w:rsidP="002F0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441D4" w:rsidRPr="002F07E2" w:rsidTr="002F0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/>
          <w:jc w:val="center"/>
        </w:trPr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1D4" w:rsidRPr="002F07E2" w:rsidRDefault="00AE22CC" w:rsidP="002F0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7E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020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1D4" w:rsidRPr="002F07E2" w:rsidRDefault="00AE22CC" w:rsidP="002F0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7E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 выпускника ОПОП магистратуры</w:t>
            </w:r>
            <w:r w:rsidRPr="002F07E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2F07E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в результате освоения программы «Иностранные языки и сопоставительное изучение лингвокультур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»……………</w:t>
            </w:r>
          </w:p>
        </w:tc>
        <w:tc>
          <w:tcPr>
            <w:tcW w:w="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1D4" w:rsidRPr="002F07E2" w:rsidRDefault="007441D4" w:rsidP="002F07E2">
            <w:pPr>
              <w:spacing w:after="0" w:line="240" w:lineRule="auto"/>
              <w:jc w:val="center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1D4" w:rsidRPr="002F07E2" w:rsidRDefault="00AE22CC" w:rsidP="002F0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41D4" w:rsidRPr="002F07E2" w:rsidTr="002F0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/>
          <w:jc w:val="center"/>
        </w:trPr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1D4" w:rsidRPr="002F07E2" w:rsidRDefault="00AE22CC" w:rsidP="002F0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7E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020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1D4" w:rsidRPr="002F07E2" w:rsidRDefault="00AE22CC" w:rsidP="002F0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7E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</w:t>
            </w:r>
            <w:r w:rsidRPr="002F07E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2F07E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регламентирующие содержание и организацию образовательного </w:t>
            </w:r>
            <w:r w:rsidRPr="002F07E2">
              <w:rPr>
                <w:rStyle w:val="a7"/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процесса при реализации ОПОП по направлению подготовки </w:t>
            </w:r>
            <w:r w:rsidRPr="002F07E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45.04.02</w:t>
            </w:r>
            <w:r w:rsidRPr="002F07E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– Лингвистика</w:t>
            </w:r>
            <w:r w:rsidRPr="002F07E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2F07E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направленность </w:t>
            </w:r>
            <w:r w:rsidRPr="002F07E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2F07E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</w:t>
            </w:r>
            <w:r w:rsidRPr="002F07E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): </w:t>
            </w:r>
            <w:r w:rsidRPr="002F07E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Иностранные языки и сопоставительное изучение лингвокультур………………</w:t>
            </w:r>
          </w:p>
        </w:tc>
        <w:tc>
          <w:tcPr>
            <w:tcW w:w="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1D4" w:rsidRPr="002F07E2" w:rsidRDefault="007441D4" w:rsidP="002F07E2">
            <w:pPr>
              <w:spacing w:after="0" w:line="240" w:lineRule="auto"/>
              <w:jc w:val="center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1D4" w:rsidRPr="002F07E2" w:rsidRDefault="007441D4" w:rsidP="002F07E2">
            <w:pPr>
              <w:spacing w:after="0" w:line="240" w:lineRule="auto"/>
              <w:jc w:val="center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1D4" w:rsidRPr="002F07E2" w:rsidRDefault="00AE22CC" w:rsidP="002F0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441D4" w:rsidRPr="002F07E2" w:rsidTr="002F0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/>
          <w:jc w:val="center"/>
        </w:trPr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1D4" w:rsidRPr="002F07E2" w:rsidRDefault="007441D4" w:rsidP="002F07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1D4" w:rsidRPr="002F07E2" w:rsidRDefault="00AE22CC" w:rsidP="002F0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951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1D4" w:rsidRPr="002F07E2" w:rsidRDefault="00AE22CC" w:rsidP="002F0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Годовой календарный учебный график……………………………………………………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........</w:t>
            </w:r>
          </w:p>
        </w:tc>
        <w:tc>
          <w:tcPr>
            <w:tcW w:w="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1D4" w:rsidRPr="002F07E2" w:rsidRDefault="00AE22CC" w:rsidP="002F0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441D4" w:rsidRPr="002F07E2" w:rsidTr="002F0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/>
          <w:jc w:val="center"/>
        </w:trPr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1D4" w:rsidRPr="002F07E2" w:rsidRDefault="007441D4" w:rsidP="002F07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1D4" w:rsidRPr="002F07E2" w:rsidRDefault="00AE22CC" w:rsidP="002F0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951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1D4" w:rsidRPr="002F07E2" w:rsidRDefault="00AE22CC" w:rsidP="002F0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Рабочий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учебный план подготовки магистра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</w:t>
            </w:r>
          </w:p>
        </w:tc>
        <w:tc>
          <w:tcPr>
            <w:tcW w:w="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1D4" w:rsidRPr="002F07E2" w:rsidRDefault="00AE22CC" w:rsidP="002F0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441D4" w:rsidRPr="002F07E2" w:rsidTr="002F0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/>
          <w:jc w:val="center"/>
        </w:trPr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1D4" w:rsidRPr="002F07E2" w:rsidRDefault="007441D4" w:rsidP="002F07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1D4" w:rsidRPr="002F07E2" w:rsidRDefault="00AE22CC" w:rsidP="002F0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951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1D4" w:rsidRPr="002F07E2" w:rsidRDefault="00AE22CC" w:rsidP="002F0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Аннотация рабочих программ 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учебных курсов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дисциплин 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(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модулей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)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........</w:t>
            </w:r>
          </w:p>
        </w:tc>
        <w:tc>
          <w:tcPr>
            <w:tcW w:w="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1D4" w:rsidRPr="002F07E2" w:rsidRDefault="00AE22CC" w:rsidP="002F0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441D4" w:rsidRPr="002F07E2" w:rsidTr="002F0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/>
          <w:jc w:val="center"/>
        </w:trPr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1D4" w:rsidRPr="002F07E2" w:rsidRDefault="007441D4" w:rsidP="002F07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1D4" w:rsidRPr="002F07E2" w:rsidRDefault="00AE22CC" w:rsidP="002F0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951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1D4" w:rsidRPr="002F07E2" w:rsidRDefault="00AE22CC" w:rsidP="002F0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Аннотации программ практик и организации научно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-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исследовательской работы обучающихся……………………………………………………………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1D4" w:rsidRPr="002F07E2" w:rsidRDefault="007441D4" w:rsidP="002F07E2">
            <w:pPr>
              <w:spacing w:after="0" w:line="240" w:lineRule="auto"/>
              <w:jc w:val="center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1D4" w:rsidRPr="002F07E2" w:rsidRDefault="00AE22CC" w:rsidP="002F0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441D4" w:rsidRPr="002F07E2" w:rsidTr="002F0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/>
          <w:jc w:val="center"/>
        </w:trPr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1D4" w:rsidRPr="002F07E2" w:rsidRDefault="00AE22CC" w:rsidP="002F0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7E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020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1D4" w:rsidRPr="002F07E2" w:rsidRDefault="00AE22CC" w:rsidP="002F0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7E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Фактическое ресурсное обеспечение ОПОП магистратуры по</w:t>
            </w:r>
            <w:r w:rsidRPr="002F07E2">
              <w:rPr>
                <w:rStyle w:val="a7"/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направлению подготовки </w:t>
            </w:r>
            <w:r w:rsidRPr="002F07E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45.04.02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F07E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Лингвистика</w:t>
            </w:r>
            <w:r w:rsidRPr="002F07E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2F07E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направленность </w:t>
            </w:r>
            <w:r w:rsidRPr="002F07E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2F07E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</w:t>
            </w:r>
            <w:r w:rsidRPr="002F07E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): </w:t>
            </w:r>
            <w:r w:rsidRPr="002F07E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Иностранные языки и сопоставительное изучение лингвокультур в НГЛУ………………………………………………</w:t>
            </w:r>
          </w:p>
        </w:tc>
        <w:tc>
          <w:tcPr>
            <w:tcW w:w="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1D4" w:rsidRPr="002F07E2" w:rsidRDefault="007441D4" w:rsidP="002F07E2">
            <w:pPr>
              <w:spacing w:after="0" w:line="240" w:lineRule="auto"/>
              <w:jc w:val="center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1D4" w:rsidRPr="002F07E2" w:rsidRDefault="007441D4" w:rsidP="002F07E2">
            <w:pPr>
              <w:spacing w:after="0" w:line="240" w:lineRule="auto"/>
              <w:jc w:val="center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1D4" w:rsidRPr="002F07E2" w:rsidRDefault="00AE22CC" w:rsidP="002F0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7441D4" w:rsidRPr="002F07E2" w:rsidTr="002F0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  <w:jc w:val="center"/>
        </w:trPr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1D4" w:rsidRPr="002F07E2" w:rsidRDefault="00AE22CC" w:rsidP="002F0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7E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020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1D4" w:rsidRPr="002F07E2" w:rsidRDefault="00AE22CC" w:rsidP="002F0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7E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Характеристики среды вуза</w:t>
            </w:r>
            <w:r w:rsidRPr="002F07E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2F07E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обеспечивающие развитие общекультурных и социально</w:t>
            </w:r>
            <w:r w:rsidRPr="002F07E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2F07E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личностных</w:t>
            </w:r>
            <w:r w:rsidRPr="002F07E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компетенций выпускников……………………………………………………………</w:t>
            </w:r>
            <w:r w:rsidRPr="002F07E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1D4" w:rsidRPr="002F07E2" w:rsidRDefault="007441D4" w:rsidP="002F07E2">
            <w:pPr>
              <w:spacing w:after="0" w:line="240" w:lineRule="auto"/>
              <w:jc w:val="center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1D4" w:rsidRPr="002F07E2" w:rsidRDefault="00AE22CC" w:rsidP="002F0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441D4" w:rsidRPr="002F07E2" w:rsidTr="002F0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/>
          <w:jc w:val="center"/>
        </w:trPr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1D4" w:rsidRPr="002F07E2" w:rsidRDefault="00AE22CC" w:rsidP="002F0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7E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020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1D4" w:rsidRPr="002F07E2" w:rsidRDefault="00AE22CC" w:rsidP="002F0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7E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</w:t>
            </w:r>
            <w:r w:rsidRPr="002F07E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2F07E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методическое обеспечение системы оценки качества освоения обучающимися ОПОП магистратуры по </w:t>
            </w:r>
            <w:r w:rsidRPr="002F07E2">
              <w:rPr>
                <w:rStyle w:val="a7"/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направлению подготовки </w:t>
            </w:r>
            <w:r w:rsidRPr="002F07E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45.04.02</w:t>
            </w:r>
            <w:r w:rsidRPr="002F07E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– Лингвистика</w:t>
            </w:r>
            <w:r w:rsidRPr="002F07E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2F07E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направленность </w:t>
            </w:r>
            <w:r w:rsidRPr="002F07E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2F07E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</w:t>
            </w:r>
            <w:r w:rsidRPr="002F07E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): </w:t>
            </w:r>
            <w:r w:rsidRPr="002F07E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Иностранные языки и </w:t>
            </w:r>
            <w:r w:rsidRPr="002F07E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сопоставительное изучение лингвокультур………………</w:t>
            </w:r>
            <w:r w:rsidRPr="002F07E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1D4" w:rsidRPr="002F07E2" w:rsidRDefault="007441D4" w:rsidP="002F07E2">
            <w:pPr>
              <w:spacing w:after="0" w:line="240" w:lineRule="auto"/>
              <w:jc w:val="center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1D4" w:rsidRPr="002F07E2" w:rsidRDefault="007441D4" w:rsidP="002F07E2">
            <w:pPr>
              <w:spacing w:after="0" w:line="240" w:lineRule="auto"/>
              <w:jc w:val="center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1D4" w:rsidRPr="002F07E2" w:rsidRDefault="00AE22CC" w:rsidP="002F0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7441D4" w:rsidRPr="002F07E2" w:rsidTr="002F0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/>
          <w:jc w:val="center"/>
        </w:trPr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1D4" w:rsidRPr="002F07E2" w:rsidRDefault="007441D4" w:rsidP="002F07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1D4" w:rsidRPr="002F07E2" w:rsidRDefault="00AE22CC" w:rsidP="002F0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93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1D4" w:rsidRPr="002F07E2" w:rsidRDefault="00AE22CC" w:rsidP="002F0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Фонды оценочных средств для проведения текущего контроля успеваемости и промежуточной аттестации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</w:t>
            </w:r>
          </w:p>
        </w:tc>
        <w:tc>
          <w:tcPr>
            <w:tcW w:w="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1D4" w:rsidRPr="002F07E2" w:rsidRDefault="007441D4" w:rsidP="002F07E2">
            <w:pPr>
              <w:spacing w:after="0" w:line="240" w:lineRule="auto"/>
              <w:jc w:val="center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1D4" w:rsidRPr="002F07E2" w:rsidRDefault="00AE22CC" w:rsidP="002F0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7441D4" w:rsidRPr="002F07E2" w:rsidTr="002F0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/>
          <w:jc w:val="center"/>
        </w:trPr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1D4" w:rsidRPr="002F07E2" w:rsidRDefault="007441D4" w:rsidP="002F07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1D4" w:rsidRPr="002F07E2" w:rsidRDefault="00AE22CC" w:rsidP="002F0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93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1D4" w:rsidRPr="002F07E2" w:rsidRDefault="00AE22CC" w:rsidP="002F0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 выпускников ОПОП программы «Иностранные языки и сопоставительное изучение лингвокультур»……………………………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..</w:t>
            </w: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</w:tc>
        <w:tc>
          <w:tcPr>
            <w:tcW w:w="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1D4" w:rsidRPr="002F07E2" w:rsidRDefault="007441D4" w:rsidP="002F07E2">
            <w:pPr>
              <w:spacing w:after="0" w:line="240" w:lineRule="auto"/>
              <w:jc w:val="center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1D4" w:rsidRPr="002F07E2" w:rsidRDefault="00AE22CC" w:rsidP="002F0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7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</w:tbl>
    <w:p w:rsidR="007441D4" w:rsidRPr="002F07E2" w:rsidRDefault="007441D4" w:rsidP="002F07E2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7441D4" w:rsidRPr="002F07E2" w:rsidRDefault="00AE22CC" w:rsidP="002F07E2">
      <w:pPr>
        <w:pStyle w:val="41"/>
        <w:keepNext w:val="0"/>
        <w:widowControl w:val="0"/>
        <w:shd w:val="clear" w:color="auto" w:fill="FFFFFF"/>
        <w:spacing w:before="0" w:after="0" w:line="240" w:lineRule="auto"/>
        <w:jc w:val="center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Общие положения</w:t>
      </w:r>
    </w:p>
    <w:p w:rsidR="007441D4" w:rsidRPr="002F07E2" w:rsidRDefault="007441D4" w:rsidP="002F07E2">
      <w:pPr>
        <w:widowControl w:val="0"/>
        <w:shd w:val="clear" w:color="auto" w:fill="FFFFFF"/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441D4" w:rsidRPr="002F07E2" w:rsidRDefault="00AE22CC" w:rsidP="002F07E2">
      <w:pPr>
        <w:pStyle w:val="20"/>
        <w:keepNext w:val="0"/>
        <w:widowControl w:val="0"/>
        <w:numPr>
          <w:ilvl w:val="1"/>
          <w:numId w:val="2"/>
        </w:numPr>
        <w:rPr>
          <w:rStyle w:val="a7"/>
          <w:rFonts w:cs="Times New Roman"/>
          <w:sz w:val="24"/>
          <w:szCs w:val="24"/>
        </w:rPr>
      </w:pPr>
      <w:r w:rsidRPr="002F07E2">
        <w:rPr>
          <w:rStyle w:val="a7"/>
          <w:rFonts w:cs="Times New Roman"/>
          <w:sz w:val="24"/>
          <w:szCs w:val="24"/>
        </w:rPr>
        <w:t>Основная профессиональная образовательная программа (ОПОП)</w:t>
      </w:r>
      <w:r w:rsidRPr="002F07E2">
        <w:rPr>
          <w:rStyle w:val="a7"/>
          <w:rFonts w:cs="Times New Roman"/>
          <w:b w:val="0"/>
          <w:bCs w:val="0"/>
          <w:sz w:val="24"/>
          <w:szCs w:val="24"/>
        </w:rPr>
        <w:t xml:space="preserve">, </w:t>
      </w:r>
      <w:r w:rsidRPr="002F07E2">
        <w:rPr>
          <w:rStyle w:val="a7"/>
          <w:rFonts w:cs="Times New Roman"/>
          <w:sz w:val="24"/>
          <w:szCs w:val="24"/>
        </w:rPr>
        <w:t>реализуемая вузом по направлению подготовки 45.04.02 – Лингвистика,</w:t>
      </w:r>
    </w:p>
    <w:p w:rsidR="007441D4" w:rsidRPr="002F07E2" w:rsidRDefault="00AE22CC" w:rsidP="002F07E2">
      <w:pPr>
        <w:pStyle w:val="20"/>
        <w:keepNext w:val="0"/>
        <w:ind w:left="1069"/>
        <w:rPr>
          <w:rStyle w:val="a7"/>
          <w:rFonts w:cs="Times New Roman"/>
          <w:i/>
          <w:iCs/>
          <w:sz w:val="24"/>
          <w:szCs w:val="24"/>
        </w:rPr>
      </w:pPr>
      <w:r w:rsidRPr="002F07E2">
        <w:rPr>
          <w:rStyle w:val="a7"/>
          <w:rFonts w:cs="Times New Roman"/>
          <w:sz w:val="24"/>
          <w:szCs w:val="24"/>
        </w:rPr>
        <w:t>направленность (профиль): Иностранные языки и сопоставительное изучение лингвокультур</w:t>
      </w:r>
    </w:p>
    <w:p w:rsidR="007441D4" w:rsidRPr="002F07E2" w:rsidRDefault="00AE22CC" w:rsidP="002F07E2">
      <w:pPr>
        <w:pStyle w:val="msonormalcxspmiddle"/>
        <w:spacing w:before="0" w:after="0"/>
        <w:ind w:firstLine="709"/>
        <w:jc w:val="both"/>
        <w:rPr>
          <w:rFonts w:cs="Times New Roman"/>
        </w:rPr>
      </w:pPr>
      <w:r w:rsidRPr="002F07E2">
        <w:rPr>
          <w:rFonts w:cs="Times New Roman"/>
        </w:rPr>
        <w:t>Основная профессиональная образовательная программа (ОПОП) по направлению подготовки 45.04.02 - Лингвистика, направленность (профиль): Иностранные языки и сопоставительное изучение лингвокультур, реализуемая НГЛУ, представляет собой систему документов, раз</w:t>
      </w:r>
      <w:r w:rsidRPr="002F07E2">
        <w:rPr>
          <w:rFonts w:cs="Times New Roman"/>
        </w:rPr>
        <w:t>работанную и утвержденную Университетом самостоятельно с учетом требования рынка труда на основе федерального государственного образовательного стандарта высшего образования по направлению подготовки 45.04.02 - Лингвистика (уровень магистратуры), утвержден</w:t>
      </w:r>
      <w:r w:rsidRPr="002F07E2">
        <w:rPr>
          <w:rFonts w:cs="Times New Roman"/>
        </w:rPr>
        <w:t>ного приказом Министерства образования и науки Российской Федерации.</w:t>
      </w:r>
    </w:p>
    <w:p w:rsidR="007441D4" w:rsidRPr="002F07E2" w:rsidRDefault="00AE22CC" w:rsidP="002F07E2">
      <w:pPr>
        <w:pStyle w:val="15"/>
        <w:spacing w:after="0" w:line="240" w:lineRule="auto"/>
        <w:ind w:firstLine="709"/>
        <w:jc w:val="both"/>
        <w:rPr>
          <w:rStyle w:val="a7"/>
          <w:rFonts w:cs="Times New Roman"/>
          <w:sz w:val="24"/>
          <w:szCs w:val="24"/>
        </w:rPr>
      </w:pPr>
      <w:r w:rsidRPr="002F07E2">
        <w:rPr>
          <w:rStyle w:val="a7"/>
          <w:rFonts w:cs="Times New Roman"/>
          <w:sz w:val="24"/>
          <w:szCs w:val="24"/>
        </w:rPr>
        <w:t>Магистерская программа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данному н</w:t>
      </w:r>
      <w:r w:rsidRPr="002F07E2">
        <w:rPr>
          <w:rStyle w:val="a7"/>
          <w:rFonts w:cs="Times New Roman"/>
          <w:sz w:val="24"/>
          <w:szCs w:val="24"/>
        </w:rPr>
        <w:t xml:space="preserve">аправлению подготовки. Программа включает в себя: </w:t>
      </w:r>
      <w:r w:rsidRPr="00622C4C">
        <w:rPr>
          <w:rStyle w:val="a7"/>
          <w:rFonts w:cs="Times New Roman"/>
          <w:sz w:val="24"/>
          <w:szCs w:val="24"/>
        </w:rPr>
        <w:t>рабочий</w:t>
      </w:r>
      <w:r w:rsidRPr="002F07E2">
        <w:rPr>
          <w:rStyle w:val="a7"/>
          <w:rFonts w:cs="Times New Roman"/>
          <w:sz w:val="24"/>
          <w:szCs w:val="24"/>
        </w:rPr>
        <w:t xml:space="preserve"> учебный план, рабочие программы учебных курсов, предметов, дисциплин (модулей) и другие материалы, обеспечивающие качество подготовки обучающихся, а также программы практик, календарный учебный граф</w:t>
      </w:r>
      <w:r w:rsidRPr="002F07E2">
        <w:rPr>
          <w:rStyle w:val="a7"/>
          <w:rFonts w:cs="Times New Roman"/>
          <w:sz w:val="24"/>
          <w:szCs w:val="24"/>
        </w:rPr>
        <w:t xml:space="preserve">ик и методические материалы, обеспечивающие реализацию соответствующей образовательной технологии. </w:t>
      </w:r>
    </w:p>
    <w:p w:rsidR="007441D4" w:rsidRPr="002F07E2" w:rsidRDefault="007441D4" w:rsidP="002F07E2">
      <w:pPr>
        <w:pStyle w:val="50"/>
        <w:keepNext w:val="0"/>
        <w:widowControl w:val="0"/>
        <w:shd w:val="clear" w:color="auto" w:fill="FFFFFF"/>
        <w:spacing w:line="240" w:lineRule="auto"/>
        <w:ind w:firstLine="0"/>
        <w:rPr>
          <w:b w:val="0"/>
          <w:bCs w:val="0"/>
          <w:sz w:val="16"/>
          <w:szCs w:val="16"/>
        </w:rPr>
      </w:pPr>
    </w:p>
    <w:p w:rsidR="007441D4" w:rsidRPr="002F07E2" w:rsidRDefault="00AE22CC" w:rsidP="002F07E2">
      <w:pPr>
        <w:pStyle w:val="msonormalcxspmiddle"/>
        <w:tabs>
          <w:tab w:val="left" w:pos="540"/>
          <w:tab w:val="left" w:pos="993"/>
        </w:tabs>
        <w:spacing w:before="0" w:after="0"/>
        <w:jc w:val="center"/>
        <w:rPr>
          <w:rStyle w:val="a7"/>
          <w:rFonts w:cs="Times New Roman"/>
          <w:b/>
          <w:bCs/>
        </w:rPr>
      </w:pPr>
      <w:r w:rsidRPr="002F07E2">
        <w:rPr>
          <w:rStyle w:val="a7"/>
          <w:rFonts w:cs="Times New Roman"/>
          <w:b/>
          <w:bCs/>
        </w:rPr>
        <w:t>1.2. Нормативные документы для разработки ОПОП магистратуры</w:t>
      </w:r>
    </w:p>
    <w:p w:rsidR="007441D4" w:rsidRPr="002F07E2" w:rsidRDefault="00AE22CC" w:rsidP="002F07E2">
      <w:pPr>
        <w:pStyle w:val="msonormalcxspmiddle"/>
        <w:tabs>
          <w:tab w:val="left" w:pos="540"/>
          <w:tab w:val="left" w:pos="993"/>
        </w:tabs>
        <w:spacing w:before="0" w:after="0"/>
        <w:jc w:val="center"/>
        <w:rPr>
          <w:rFonts w:cs="Times New Roman"/>
        </w:rPr>
      </w:pPr>
      <w:r w:rsidRPr="002F07E2">
        <w:rPr>
          <w:rStyle w:val="a7"/>
          <w:rFonts w:cs="Times New Roman"/>
          <w:b/>
          <w:bCs/>
        </w:rPr>
        <w:t>по направлению подготовки 45.04.02– Лингвистика,</w:t>
      </w:r>
    </w:p>
    <w:p w:rsidR="007441D4" w:rsidRPr="002F07E2" w:rsidRDefault="00AE22CC" w:rsidP="002F07E2">
      <w:pPr>
        <w:pStyle w:val="msonormalcxspmiddle"/>
        <w:spacing w:before="0" w:after="0"/>
        <w:jc w:val="center"/>
        <w:rPr>
          <w:rStyle w:val="a7"/>
          <w:rFonts w:cs="Times New Roman"/>
          <w:b/>
          <w:bCs/>
        </w:rPr>
      </w:pPr>
      <w:r w:rsidRPr="002F07E2">
        <w:rPr>
          <w:rStyle w:val="a7"/>
          <w:rFonts w:cs="Times New Roman"/>
          <w:b/>
          <w:bCs/>
        </w:rPr>
        <w:t xml:space="preserve">направленность (профиль): Иностранные языки и </w:t>
      </w:r>
      <w:r w:rsidRPr="002F07E2">
        <w:rPr>
          <w:rStyle w:val="a7"/>
          <w:rFonts w:cs="Times New Roman"/>
          <w:b/>
          <w:bCs/>
        </w:rPr>
        <w:t>сопоставительное изучение лингвокультур</w:t>
      </w:r>
    </w:p>
    <w:p w:rsidR="007441D4" w:rsidRPr="002F07E2" w:rsidRDefault="00AE22CC" w:rsidP="002F07E2">
      <w:pPr>
        <w:pStyle w:val="msonormalcxspmiddle"/>
        <w:spacing w:before="0" w:after="0"/>
        <w:ind w:firstLine="709"/>
        <w:jc w:val="both"/>
        <w:rPr>
          <w:rFonts w:cs="Times New Roman"/>
        </w:rPr>
      </w:pPr>
      <w:r w:rsidRPr="002F07E2">
        <w:rPr>
          <w:rFonts w:cs="Times New Roman"/>
        </w:rPr>
        <w:t>Нормативно правовую базу разработки данной ОПОП составляют:</w:t>
      </w:r>
    </w:p>
    <w:p w:rsidR="007441D4" w:rsidRPr="002F07E2" w:rsidRDefault="00AE22CC" w:rsidP="002F07E2">
      <w:pPr>
        <w:pStyle w:val="Default"/>
        <w:spacing w:after="0" w:line="240" w:lineRule="auto"/>
        <w:ind w:firstLine="709"/>
        <w:jc w:val="both"/>
        <w:rPr>
          <w:rStyle w:val="a7"/>
          <w:rFonts w:cs="Times New Roman"/>
        </w:rPr>
      </w:pPr>
      <w:r w:rsidRPr="002F07E2">
        <w:rPr>
          <w:rFonts w:cs="Times New Roman"/>
        </w:rPr>
        <w:t>- Федеральный закон от 29 декабря 2012 г. № 273-Ф3 «Об образовании в Российской Федерации</w:t>
      </w:r>
      <w:r w:rsidRPr="002F07E2">
        <w:rPr>
          <w:rStyle w:val="a7"/>
          <w:rFonts w:cs="Times New Roman"/>
        </w:rPr>
        <w:t xml:space="preserve">» с изменениями и дополнениями 2020 года; </w:t>
      </w:r>
    </w:p>
    <w:p w:rsidR="007441D4" w:rsidRPr="002F07E2" w:rsidRDefault="00AE22CC" w:rsidP="002F07E2">
      <w:pPr>
        <w:pStyle w:val="msonormalcxspmiddle"/>
        <w:widowControl w:val="0"/>
        <w:spacing w:before="0" w:after="0"/>
        <w:ind w:firstLine="709"/>
        <w:jc w:val="both"/>
        <w:rPr>
          <w:rFonts w:cs="Times New Roman"/>
        </w:rPr>
      </w:pPr>
      <w:r w:rsidRPr="002F07E2">
        <w:rPr>
          <w:rFonts w:cs="Times New Roman"/>
        </w:rPr>
        <w:t xml:space="preserve">- </w:t>
      </w:r>
      <w:r w:rsidRPr="002F07E2">
        <w:rPr>
          <w:rFonts w:cs="Times New Roman"/>
        </w:rPr>
        <w:t>Федеральный государственный образовательный стандарт высшего образования по направлению подготовки 45.04.02 Лингвистика (уровень магистратуры), утвержденный приказом Министерства образования и науки Российской Федерации от 01 июля 2016 г. № 783;</w:t>
      </w:r>
    </w:p>
    <w:p w:rsidR="007441D4" w:rsidRPr="002F07E2" w:rsidRDefault="00AE22CC" w:rsidP="002F07E2">
      <w:pPr>
        <w:pStyle w:val="a9"/>
        <w:widowControl w:val="0"/>
        <w:suppressAutoHyphens w:val="0"/>
        <w:ind w:firstLine="709"/>
        <w:jc w:val="both"/>
        <w:rPr>
          <w:rStyle w:val="a7"/>
          <w:rFonts w:cs="Times New Roman"/>
          <w:sz w:val="24"/>
          <w:szCs w:val="24"/>
        </w:rPr>
      </w:pPr>
      <w:r w:rsidRPr="002F07E2">
        <w:rPr>
          <w:rStyle w:val="a7"/>
          <w:rFonts w:cs="Times New Roman"/>
          <w:sz w:val="24"/>
          <w:szCs w:val="24"/>
        </w:rPr>
        <w:t xml:space="preserve">- </w:t>
      </w:r>
      <w:r w:rsidRPr="002F07E2">
        <w:rPr>
          <w:rStyle w:val="a7"/>
          <w:rFonts w:cs="Times New Roman"/>
          <w:sz w:val="24"/>
          <w:szCs w:val="24"/>
        </w:rPr>
        <w:t>Професси</w:t>
      </w:r>
      <w:r w:rsidRPr="002F07E2">
        <w:rPr>
          <w:rStyle w:val="a7"/>
          <w:rFonts w:cs="Times New Roman"/>
          <w:sz w:val="24"/>
          <w:szCs w:val="24"/>
        </w:rPr>
        <w:t>ональный стандарт Педагог (педагогическая деятельность в сфере дошкольного, начального общего, основного общего, среднего общего образования) (воспитатель, учитель), утвержденный приказом Министерства труда и социальной защиты Российской Федерации от 18 ок</w:t>
      </w:r>
      <w:r w:rsidRPr="002F07E2">
        <w:rPr>
          <w:rStyle w:val="a7"/>
          <w:rFonts w:cs="Times New Roman"/>
          <w:sz w:val="24"/>
          <w:szCs w:val="24"/>
        </w:rPr>
        <w:t>тября 2013 г. № 544н (в ред. Приказа Минтруда России от 05.08.2016 N 422н, с из., внесенными Приказом Минтруда России от 25.12.2014 N 1115н).</w:t>
      </w:r>
    </w:p>
    <w:p w:rsidR="007441D4" w:rsidRPr="002F07E2" w:rsidRDefault="00AE22CC" w:rsidP="002F07E2">
      <w:pPr>
        <w:pStyle w:val="a9"/>
        <w:ind w:firstLine="708"/>
        <w:jc w:val="both"/>
        <w:rPr>
          <w:rStyle w:val="a7"/>
          <w:rFonts w:cs="Times New Roman"/>
          <w:sz w:val="24"/>
          <w:szCs w:val="24"/>
        </w:rPr>
      </w:pPr>
      <w:r w:rsidRPr="002F07E2">
        <w:rPr>
          <w:rStyle w:val="a7"/>
          <w:rFonts w:cs="Times New Roman"/>
          <w:sz w:val="24"/>
          <w:szCs w:val="24"/>
        </w:rPr>
        <w:t>Нормативно-методические документы Минобрнауки России;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pacing w:val="-6"/>
          <w:sz w:val="24"/>
          <w:szCs w:val="24"/>
        </w:rPr>
        <w:t>Порядок организации и осуществления образовательной деятел</w:t>
      </w:r>
      <w:r w:rsidRPr="002F07E2">
        <w:rPr>
          <w:rStyle w:val="a7"/>
          <w:rFonts w:ascii="Times New Roman" w:hAnsi="Times New Roman" w:cs="Times New Roman"/>
          <w:spacing w:val="-6"/>
          <w:sz w:val="24"/>
          <w:szCs w:val="24"/>
        </w:rPr>
        <w:t>ьности по образовательным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 программам высшего образования – программам бакалавриата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программам </w:t>
      </w:r>
      <w:r w:rsidRPr="002F07E2">
        <w:rPr>
          <w:rStyle w:val="a7"/>
          <w:rFonts w:ascii="Times New Roman" w:hAnsi="Times New Roman" w:cs="Times New Roman"/>
          <w:spacing w:val="-6"/>
          <w:sz w:val="24"/>
          <w:szCs w:val="24"/>
        </w:rPr>
        <w:t>специалитета</w:t>
      </w:r>
      <w:r w:rsidRPr="002F07E2">
        <w:rPr>
          <w:rStyle w:val="a7"/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6"/>
          <w:sz w:val="24"/>
          <w:szCs w:val="24"/>
        </w:rPr>
        <w:t>программам магистратуры</w:t>
      </w:r>
      <w:r w:rsidRPr="002F07E2">
        <w:rPr>
          <w:rStyle w:val="a7"/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6"/>
          <w:sz w:val="24"/>
          <w:szCs w:val="24"/>
        </w:rPr>
        <w:t xml:space="preserve">утвержденный приказом </w:t>
      </w:r>
      <w:r w:rsidRPr="002F07E2">
        <w:rPr>
          <w:rStyle w:val="a7"/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Минобрнауки России </w:t>
      </w:r>
      <w:r w:rsidRPr="002F07E2">
        <w:rPr>
          <w:rStyle w:val="a7"/>
          <w:rFonts w:ascii="Times New Roman" w:hAnsi="Times New Roman" w:cs="Times New Roman"/>
          <w:spacing w:val="-6"/>
          <w:sz w:val="24"/>
          <w:szCs w:val="24"/>
        </w:rPr>
        <w:t xml:space="preserve">от </w:t>
      </w:r>
      <w:r w:rsidRPr="002F07E2">
        <w:rPr>
          <w:rStyle w:val="a7"/>
          <w:rFonts w:ascii="Times New Roman" w:hAnsi="Times New Roman" w:cs="Times New Roman"/>
          <w:spacing w:val="-6"/>
          <w:sz w:val="24"/>
          <w:szCs w:val="24"/>
        </w:rPr>
        <w:t xml:space="preserve">05 </w:t>
      </w:r>
      <w:r w:rsidRPr="002F07E2">
        <w:rPr>
          <w:rStyle w:val="a7"/>
          <w:rFonts w:ascii="Times New Roman" w:hAnsi="Times New Roman" w:cs="Times New Roman"/>
          <w:spacing w:val="-6"/>
          <w:sz w:val="24"/>
          <w:szCs w:val="24"/>
        </w:rPr>
        <w:t>апреля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 2017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г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№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301;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Положение о практике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осваивающих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основные профессиональные образовательные программы высшего образования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утвержденное приказом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Министерства образования и науки Российской Федерации от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27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ноября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2015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1383,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и приказом Министерства образования и науки Российской Федерации от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15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декабря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2017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1225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«О внесении изменений в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Положение о практике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осваивающих основные профессиональные образовательные программы высшего образования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утвержденное приказом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Министерства образования и науки Российской Федерации от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27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ноября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2015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1383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7441D4" w:rsidRPr="002F07E2" w:rsidRDefault="00AE22CC" w:rsidP="002F07E2">
      <w:pPr>
        <w:pStyle w:val="msonormalcxspmiddle"/>
        <w:widowControl w:val="0"/>
        <w:numPr>
          <w:ilvl w:val="0"/>
          <w:numId w:val="4"/>
        </w:numPr>
        <w:spacing w:before="0" w:after="0"/>
        <w:jc w:val="both"/>
        <w:rPr>
          <w:rFonts w:cs="Times New Roman"/>
        </w:rPr>
      </w:pPr>
      <w:r w:rsidRPr="002F07E2">
        <w:rPr>
          <w:rFonts w:cs="Times New Roman"/>
        </w:rPr>
        <w:t xml:space="preserve">Порядок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магистратуры, утвержденный приказом </w:t>
      </w:r>
      <w:r w:rsidRPr="002F07E2">
        <w:rPr>
          <w:rStyle w:val="a7"/>
          <w:rFonts w:cs="Times New Roman"/>
          <w:shd w:val="clear" w:color="auto" w:fill="FFFFFF"/>
        </w:rPr>
        <w:t xml:space="preserve">Минобрнауки от </w:t>
      </w:r>
      <w:r w:rsidRPr="002F07E2">
        <w:rPr>
          <w:rFonts w:cs="Times New Roman"/>
        </w:rPr>
        <w:t>29 июня 2015 г. № 636; прик</w:t>
      </w:r>
      <w:r w:rsidRPr="002F07E2">
        <w:rPr>
          <w:rFonts w:cs="Times New Roman"/>
        </w:rPr>
        <w:t xml:space="preserve">азом </w:t>
      </w:r>
      <w:r w:rsidRPr="002F07E2">
        <w:rPr>
          <w:rStyle w:val="a7"/>
          <w:rFonts w:cs="Times New Roman"/>
          <w:shd w:val="clear" w:color="auto" w:fill="FFFFFF"/>
        </w:rPr>
        <w:t xml:space="preserve">Минобрнауки </w:t>
      </w:r>
      <w:r w:rsidRPr="002F07E2">
        <w:rPr>
          <w:rFonts w:cs="Times New Roman"/>
        </w:rPr>
        <w:t xml:space="preserve">от 9 февраля 2016 г. № 86 «О внесении изменений в Порядок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</w:t>
      </w:r>
      <w:r w:rsidRPr="002F07E2">
        <w:rPr>
          <w:rFonts w:cs="Times New Roman"/>
        </w:rPr>
        <w:lastRenderedPageBreak/>
        <w:t>магистратуры, утверж</w:t>
      </w:r>
      <w:r w:rsidRPr="002F07E2">
        <w:rPr>
          <w:rFonts w:cs="Times New Roman"/>
        </w:rPr>
        <w:t>денный приказом Министерства образования и науки Российской Федерации от 29 июня 2015 г. № 636» и приказом Минобрнауки от 28 апреля 2016 г. № 502 «О внесении изменений в Порядок проведения государственной итоговой аттестации по образовательным программам в</w:t>
      </w:r>
      <w:r w:rsidRPr="002F07E2">
        <w:rPr>
          <w:rFonts w:cs="Times New Roman"/>
        </w:rPr>
        <w:t xml:space="preserve">ысшего образования - программам бакалавриата, программам специалитета и программам магистратуры, утвержденный приказом Минобрнауки России от 29.06.2015 № 636»; </w:t>
      </w:r>
    </w:p>
    <w:p w:rsidR="007441D4" w:rsidRPr="002F07E2" w:rsidRDefault="00AE22CC" w:rsidP="002F07E2">
      <w:pPr>
        <w:pStyle w:val="msonormalcxspmiddle"/>
        <w:widowControl w:val="0"/>
        <w:numPr>
          <w:ilvl w:val="0"/>
          <w:numId w:val="4"/>
        </w:numPr>
        <w:spacing w:before="0" w:after="0"/>
        <w:jc w:val="both"/>
        <w:rPr>
          <w:rFonts w:cs="Times New Roman"/>
        </w:rPr>
      </w:pPr>
      <w:r w:rsidRPr="002F07E2">
        <w:rPr>
          <w:rFonts w:cs="Times New Roman"/>
        </w:rPr>
        <w:t>Порядок применения организациями, осуществляющими образовательную деятельность, электронного об</w:t>
      </w:r>
      <w:r w:rsidRPr="002F07E2">
        <w:rPr>
          <w:rFonts w:cs="Times New Roman"/>
        </w:rPr>
        <w:t>учения, дистанционных образовательных технологий при реализации образовательных программ, утвержденный приказом Минобрнауки России от 23.08.2017 г. № 816;</w:t>
      </w:r>
    </w:p>
    <w:p w:rsidR="007441D4" w:rsidRPr="002F07E2" w:rsidRDefault="00AE22CC" w:rsidP="002F07E2">
      <w:pPr>
        <w:pStyle w:val="msonormalcxspmiddle"/>
        <w:widowControl w:val="0"/>
        <w:spacing w:before="0" w:after="0"/>
        <w:ind w:firstLine="709"/>
        <w:jc w:val="both"/>
        <w:rPr>
          <w:rFonts w:cs="Times New Roman"/>
        </w:rPr>
      </w:pPr>
      <w:r w:rsidRPr="002F07E2">
        <w:rPr>
          <w:rFonts w:cs="Times New Roman"/>
        </w:rPr>
        <w:t>- Устав федерального государственного бюджетного образовательного учреждения высшего образования «Ниж</w:t>
      </w:r>
      <w:r w:rsidRPr="002F07E2">
        <w:rPr>
          <w:rFonts w:cs="Times New Roman"/>
        </w:rPr>
        <w:t>егородский государственный лингвистический университет им. Н.А. Добролюбова» (новая редакция), утвержденный приказом Министерства науки и высшего образования Российской Федерации от 14 декабря 2018 г. № 1166;</w:t>
      </w:r>
    </w:p>
    <w:p w:rsidR="007441D4" w:rsidRPr="002F07E2" w:rsidRDefault="00AE22CC" w:rsidP="002F07E2">
      <w:pPr>
        <w:pStyle w:val="msonormalcxspmiddle"/>
        <w:widowControl w:val="0"/>
        <w:spacing w:before="0" w:after="0"/>
        <w:ind w:firstLine="709"/>
        <w:jc w:val="both"/>
        <w:rPr>
          <w:rFonts w:cs="Times New Roman"/>
        </w:rPr>
      </w:pPr>
      <w:r w:rsidRPr="002F07E2">
        <w:rPr>
          <w:rFonts w:cs="Times New Roman"/>
        </w:rPr>
        <w:t xml:space="preserve">- Программа стратегического развития </w:t>
      </w:r>
      <w:r w:rsidRPr="002F07E2">
        <w:rPr>
          <w:rFonts w:cs="Times New Roman"/>
        </w:rPr>
        <w:t>Нижегородского государственного лингвистического университета им. Н.А. Добролюбова на период с 2020 по 2025 гг.;</w:t>
      </w:r>
    </w:p>
    <w:p w:rsidR="007441D4" w:rsidRPr="002F07E2" w:rsidRDefault="00AE22CC" w:rsidP="002F07E2">
      <w:pPr>
        <w:pStyle w:val="msonormalcxspmiddle"/>
        <w:widowControl w:val="0"/>
        <w:spacing w:before="0" w:after="0"/>
        <w:ind w:firstLine="709"/>
        <w:jc w:val="both"/>
        <w:rPr>
          <w:rFonts w:cs="Times New Roman"/>
        </w:rPr>
      </w:pPr>
      <w:r w:rsidRPr="002F07E2">
        <w:rPr>
          <w:rFonts w:cs="Times New Roman"/>
        </w:rPr>
        <w:t>- Локальные нормативно-правовые акты НГЛУ, касающиеся организации образовательной деятельности.</w:t>
      </w:r>
    </w:p>
    <w:p w:rsidR="007441D4" w:rsidRPr="002F07E2" w:rsidRDefault="007441D4" w:rsidP="002F07E2">
      <w:pPr>
        <w:pStyle w:val="msonormalcxspmiddle"/>
        <w:widowControl w:val="0"/>
        <w:spacing w:before="0" w:after="0"/>
        <w:ind w:firstLine="709"/>
        <w:jc w:val="both"/>
        <w:rPr>
          <w:rFonts w:cs="Times New Roman"/>
          <w:sz w:val="16"/>
          <w:szCs w:val="16"/>
        </w:rPr>
      </w:pPr>
    </w:p>
    <w:p w:rsidR="007441D4" w:rsidRPr="002F07E2" w:rsidRDefault="00AE22CC" w:rsidP="002F07E2">
      <w:pPr>
        <w:pStyle w:val="20"/>
        <w:keepNext w:val="0"/>
        <w:widowControl w:val="0"/>
        <w:ind w:left="709"/>
        <w:rPr>
          <w:rStyle w:val="a7"/>
          <w:rFonts w:cs="Times New Roman"/>
          <w:sz w:val="24"/>
          <w:szCs w:val="24"/>
        </w:rPr>
      </w:pPr>
      <w:r w:rsidRPr="002F07E2">
        <w:rPr>
          <w:rStyle w:val="a7"/>
          <w:rFonts w:cs="Times New Roman"/>
          <w:sz w:val="24"/>
          <w:szCs w:val="24"/>
        </w:rPr>
        <w:t>1.3. Общая характеристика вузовской основной п</w:t>
      </w:r>
      <w:r w:rsidRPr="002F07E2">
        <w:rPr>
          <w:rStyle w:val="a7"/>
          <w:rFonts w:cs="Times New Roman"/>
          <w:sz w:val="24"/>
          <w:szCs w:val="24"/>
        </w:rPr>
        <w:t>рофессиональной образовательной программы высшего образования (ВО) (уровень магистратуры)</w:t>
      </w:r>
    </w:p>
    <w:p w:rsidR="007441D4" w:rsidRPr="002F07E2" w:rsidRDefault="00AE22CC" w:rsidP="002F07E2">
      <w:pPr>
        <w:pStyle w:val="50"/>
        <w:keepNext w:val="0"/>
        <w:widowControl w:val="0"/>
        <w:shd w:val="clear" w:color="auto" w:fill="FFFFFF"/>
        <w:spacing w:line="240" w:lineRule="auto"/>
        <w:ind w:firstLine="709"/>
        <w:rPr>
          <w:rStyle w:val="a7"/>
          <w:sz w:val="24"/>
          <w:szCs w:val="24"/>
        </w:rPr>
      </w:pPr>
      <w:r w:rsidRPr="002F07E2">
        <w:rPr>
          <w:rStyle w:val="a7"/>
          <w:sz w:val="24"/>
          <w:szCs w:val="24"/>
        </w:rPr>
        <w:t xml:space="preserve">Цель магистерской программы - </w:t>
      </w:r>
      <w:r w:rsidRPr="002F07E2">
        <w:rPr>
          <w:rStyle w:val="a7"/>
          <w:b w:val="0"/>
          <w:bCs w:val="0"/>
          <w:sz w:val="24"/>
          <w:szCs w:val="24"/>
        </w:rPr>
        <w:t xml:space="preserve">формирование общекультурных компетенций (общенаучных, социально-личностных, инструментальных) и компетенций лингводидактической, </w:t>
      </w:r>
      <w:r w:rsidRPr="002F07E2">
        <w:rPr>
          <w:rStyle w:val="a7"/>
          <w:b w:val="0"/>
          <w:bCs w:val="0"/>
          <w:sz w:val="24"/>
          <w:szCs w:val="24"/>
        </w:rPr>
        <w:t xml:space="preserve">консультативно-коммуникативной, научно-методической, научно-исследовательской и организационно-управленческой деятельностив соответствии с профильной направленностью «Иностранные языки и сопоставительное изучение лингвокультур». 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При составлении ОПОП магис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тратуры «Иностранные языки и сопоставительное изучение лингвокультур» учитывались следующие принципы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: 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комплексный подход в обучении иностранным языкам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; 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учет достижений лингвистических научных школ и направлений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сложившихся в Университете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; 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системн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ость и последовательность введения материала при освоении программ по конкретным учебным дисциплинам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полнота научной информации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научных сведений и фактов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),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позволяющая индивидуализировать освоение дисциплин при различных формах обучения в магистратуре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,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преемственность в выполнении учебных задач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pStyle w:val="15"/>
        <w:spacing w:after="0" w:line="240" w:lineRule="auto"/>
        <w:ind w:firstLine="709"/>
        <w:jc w:val="both"/>
        <w:rPr>
          <w:rFonts w:cs="Times New Roman"/>
        </w:rPr>
      </w:pPr>
      <w:r w:rsidRPr="002F07E2">
        <w:rPr>
          <w:rStyle w:val="a7"/>
          <w:rFonts w:cs="Times New Roman"/>
          <w:b/>
          <w:bCs/>
          <w:sz w:val="24"/>
          <w:szCs w:val="24"/>
        </w:rPr>
        <w:t>Срок освоения программы магистратуры</w:t>
      </w:r>
    </w:p>
    <w:p w:rsidR="007441D4" w:rsidRPr="002F07E2" w:rsidRDefault="00AE22CC" w:rsidP="002F07E2">
      <w:pPr>
        <w:pStyle w:val="15"/>
        <w:spacing w:after="0" w:line="240" w:lineRule="auto"/>
        <w:ind w:firstLine="709"/>
        <w:jc w:val="both"/>
        <w:rPr>
          <w:rStyle w:val="a7"/>
          <w:rFonts w:cs="Times New Roman"/>
          <w:sz w:val="24"/>
          <w:szCs w:val="24"/>
        </w:rPr>
      </w:pPr>
      <w:r w:rsidRPr="002F07E2">
        <w:rPr>
          <w:rStyle w:val="a7"/>
          <w:rFonts w:cs="Times New Roman"/>
          <w:sz w:val="24"/>
          <w:szCs w:val="24"/>
        </w:rPr>
        <w:t xml:space="preserve">Нормативный срок освоения ОПОП по очно-заочной форме обучения - 2 года 6 месяцев. </w:t>
      </w:r>
    </w:p>
    <w:p w:rsidR="007441D4" w:rsidRPr="002F07E2" w:rsidRDefault="00AE22CC" w:rsidP="002F07E2">
      <w:pPr>
        <w:pStyle w:val="15"/>
        <w:spacing w:after="0" w:line="240" w:lineRule="auto"/>
        <w:ind w:firstLine="709"/>
        <w:jc w:val="both"/>
        <w:rPr>
          <w:rFonts w:cs="Times New Roman"/>
        </w:rPr>
      </w:pPr>
      <w:r w:rsidRPr="002F07E2">
        <w:rPr>
          <w:rStyle w:val="a7"/>
          <w:rFonts w:cs="Times New Roman"/>
          <w:b/>
          <w:bCs/>
          <w:sz w:val="24"/>
          <w:szCs w:val="24"/>
        </w:rPr>
        <w:t>Трудоемкость программы магистратуры</w:t>
      </w:r>
    </w:p>
    <w:p w:rsidR="007441D4" w:rsidRPr="002F07E2" w:rsidRDefault="00AE22CC" w:rsidP="002F07E2">
      <w:pPr>
        <w:pStyle w:val="15"/>
        <w:spacing w:after="0" w:line="240" w:lineRule="auto"/>
        <w:ind w:firstLine="709"/>
        <w:jc w:val="both"/>
        <w:rPr>
          <w:rStyle w:val="a7"/>
          <w:rFonts w:cs="Times New Roman"/>
          <w:sz w:val="24"/>
          <w:szCs w:val="24"/>
        </w:rPr>
      </w:pPr>
      <w:r w:rsidRPr="002F07E2">
        <w:rPr>
          <w:rStyle w:val="a7"/>
          <w:rFonts w:cs="Times New Roman"/>
          <w:sz w:val="24"/>
          <w:szCs w:val="24"/>
        </w:rPr>
        <w:t>Трудоемкость ОПОП в соответствии с ФГОС ВО по данному н</w:t>
      </w:r>
      <w:r w:rsidRPr="002F07E2">
        <w:rPr>
          <w:rStyle w:val="a7"/>
          <w:rFonts w:cs="Times New Roman"/>
          <w:sz w:val="24"/>
          <w:szCs w:val="24"/>
        </w:rPr>
        <w:t>аправлению - 120 зачетных единиц.</w:t>
      </w:r>
    </w:p>
    <w:p w:rsidR="007441D4" w:rsidRPr="002F07E2" w:rsidRDefault="00AE22CC" w:rsidP="002F07E2">
      <w:pPr>
        <w:pStyle w:val="msonormalcxspmiddle"/>
        <w:spacing w:before="0" w:after="0"/>
        <w:ind w:firstLine="567"/>
        <w:jc w:val="both"/>
        <w:rPr>
          <w:rFonts w:cs="Times New Roman"/>
        </w:rPr>
      </w:pPr>
      <w:r w:rsidRPr="002F07E2">
        <w:rPr>
          <w:rFonts w:cs="Times New Roman"/>
        </w:rPr>
        <w:t>Величина зачетной единицы (1 з.е.), установленная НГЛУ, равна 27 астрономическим часам, или 36 академическим часам. Трудоемкость экзамена равна 1 з.е.</w:t>
      </w:r>
    </w:p>
    <w:p w:rsidR="007441D4" w:rsidRPr="002F07E2" w:rsidRDefault="007441D4" w:rsidP="002F07E2">
      <w:pPr>
        <w:pStyle w:val="ad"/>
        <w:widowControl w:val="0"/>
        <w:shd w:val="clear" w:color="auto" w:fill="FFFFFF"/>
        <w:tabs>
          <w:tab w:val="clear" w:pos="465"/>
        </w:tabs>
        <w:spacing w:line="240" w:lineRule="auto"/>
        <w:ind w:left="0" w:firstLine="0"/>
        <w:rPr>
          <w:sz w:val="16"/>
          <w:szCs w:val="16"/>
        </w:rPr>
      </w:pPr>
    </w:p>
    <w:p w:rsidR="007441D4" w:rsidRPr="002F07E2" w:rsidRDefault="00AE22CC" w:rsidP="002F07E2">
      <w:pPr>
        <w:pStyle w:val="20"/>
        <w:keepNext w:val="0"/>
        <w:widowControl w:val="0"/>
        <w:ind w:left="709"/>
        <w:rPr>
          <w:rStyle w:val="a7"/>
          <w:rFonts w:cs="Times New Roman"/>
          <w:sz w:val="24"/>
          <w:szCs w:val="24"/>
        </w:rPr>
      </w:pPr>
      <w:r w:rsidRPr="002F07E2">
        <w:rPr>
          <w:rStyle w:val="a7"/>
          <w:rFonts w:cs="Times New Roman"/>
          <w:sz w:val="24"/>
          <w:szCs w:val="24"/>
        </w:rPr>
        <w:t xml:space="preserve">1.4. Требования к уровню подготовки, необходимому для освоения </w:t>
      </w:r>
      <w:r w:rsidRPr="002F07E2">
        <w:rPr>
          <w:rStyle w:val="a7"/>
          <w:rFonts w:cs="Times New Roman"/>
          <w:sz w:val="24"/>
          <w:szCs w:val="24"/>
        </w:rPr>
        <w:t>программы магистратуры</w:t>
      </w:r>
    </w:p>
    <w:p w:rsidR="007441D4" w:rsidRPr="002F07E2" w:rsidRDefault="00AE22CC" w:rsidP="002F07E2">
      <w:pPr>
        <w:pStyle w:val="Default"/>
        <w:spacing w:after="0" w:line="240" w:lineRule="auto"/>
        <w:ind w:firstLine="709"/>
        <w:jc w:val="both"/>
        <w:rPr>
          <w:rStyle w:val="a7"/>
          <w:rFonts w:cs="Times New Roman"/>
          <w:b/>
          <w:bCs/>
        </w:rPr>
      </w:pPr>
      <w:r w:rsidRPr="002F07E2">
        <w:rPr>
          <w:rFonts w:cs="Times New Roman"/>
        </w:rPr>
        <w:t>Лица, имеющие диплом бакалавра или специалиста и желающие освоить данную магистерскую программу, зачисляются в магистратуру по результатам вступительных испытаний (экзаменов или собеседования), программы которых разрабатываются вузом</w:t>
      </w:r>
      <w:r w:rsidRPr="002F07E2">
        <w:rPr>
          <w:rFonts w:cs="Times New Roman"/>
        </w:rPr>
        <w:t xml:space="preserve"> с целью установления у поступающего наличия следующих компетенций:</w:t>
      </w:r>
    </w:p>
    <w:p w:rsidR="007441D4" w:rsidRPr="002F07E2" w:rsidRDefault="00AE22CC" w:rsidP="002F07E2">
      <w:pPr>
        <w:pStyle w:val="ConsPlusNormal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ориентироваться в системе общечеловеческих ценностей и учитывать ценностно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смысловые ориентации различных социальных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национальных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религиозных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профессиональных общностей 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групп в российском социуме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7441D4" w:rsidRPr="002F07E2" w:rsidRDefault="00AE22CC" w:rsidP="002F07E2">
      <w:pPr>
        <w:pStyle w:val="ConsPlusNormal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способностью руководствоваться принципами культурного релятивизма и этическими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lastRenderedPageBreak/>
        <w:t>нормами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предполагающими отказ от этноцентризма и уважение своеобразия иноязычной культуры и ценностных ориентаций иноязычного социума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7441D4" w:rsidRPr="002F07E2" w:rsidRDefault="00AE22CC" w:rsidP="002F07E2">
      <w:pPr>
        <w:pStyle w:val="ConsPlusNormal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нав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ыками социокультурной и межкультурной коммуникации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обеспечивающими адекватность социальных и профессиональных контактов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7441D4" w:rsidRPr="002F07E2" w:rsidRDefault="00AE22CC" w:rsidP="002F07E2">
      <w:pPr>
        <w:pStyle w:val="ConsPlusNormal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готовностью к работе в коллективе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социальному взаимодействию на основе принятых моральных и правовых норм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проявлять уважение к людям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нести ответственность за поддержание доверительных партнерских отношений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7441D4" w:rsidRPr="002F07E2" w:rsidRDefault="00AE22CC" w:rsidP="002F07E2">
      <w:pPr>
        <w:pStyle w:val="ConsPlusNormal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к осознанию значения гуманистических ценностей для сохранения и развития современной цивилизации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;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готовностью принимать нравственные обязательства по отношению к окруж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ающей природе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обществу и культурному наследию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7441D4" w:rsidRPr="002F07E2" w:rsidRDefault="00AE22CC" w:rsidP="002F07E2">
      <w:pPr>
        <w:pStyle w:val="ConsPlusNormal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наследием отечественной научной мысли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направленной на решение общегуманитарных и общечеловеческих задач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7441D4" w:rsidRPr="002F07E2" w:rsidRDefault="00AE22CC" w:rsidP="002F07E2">
      <w:pPr>
        <w:pStyle w:val="ConsPlusNormal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культурой мышления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к анализу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обобщению информации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постановке целей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 и выбору путей их достижения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владеет культурой устной и письменной речи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7441D4" w:rsidRPr="002F07E2" w:rsidRDefault="00AE22CC" w:rsidP="002F07E2">
      <w:pPr>
        <w:pStyle w:val="ConsPlusNormal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применять методы и средства познания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обучения и самоконтроля для своего интеллектуального развития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повышения культурного уровня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профессиональной компетенции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сохране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ния своего здоровья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нравственного и физического самосовершенствования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7441D4" w:rsidRPr="002F07E2" w:rsidRDefault="00AE22CC" w:rsidP="002F07E2">
      <w:pPr>
        <w:pStyle w:val="ConsPlusNormal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занимать гражданскую позицию в социально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личностных конфликтных ситуациях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7441D4" w:rsidRPr="002F07E2" w:rsidRDefault="00AE22CC" w:rsidP="002F07E2">
      <w:pPr>
        <w:pStyle w:val="ConsPlusNormal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к осознанию своих прав и обязанностей как гражданин своей страны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;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готовностью испол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ьзовать действующее законодательство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;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демонстрирует готовность и стремление к совершенствованию и развитию общества на принципах гуманизма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свободы и демократии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7441D4" w:rsidRPr="002F07E2" w:rsidRDefault="00AE22CC" w:rsidP="002F07E2">
      <w:pPr>
        <w:pStyle w:val="ConsPlusNormal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готовностью к постоянному саморазвитию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повышению своей квалификации и мастерства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;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ю критически оценить свои достоинства и недостатки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наметить пути и выбрать средства саморазвития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7441D4" w:rsidRPr="002F07E2" w:rsidRDefault="00AE22CC" w:rsidP="002F07E2">
      <w:pPr>
        <w:pStyle w:val="ConsPlusNormal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к пониманию социальной значимости своей будущей профессии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высокой мотивацией к выполнению профессиональной деятельности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7441D4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:rsidR="007441D4" w:rsidRPr="002F07E2" w:rsidRDefault="00AE22CC" w:rsidP="002F07E2">
      <w:pPr>
        <w:pStyle w:val="13"/>
        <w:keepNext w:val="0"/>
        <w:spacing w:before="0" w:after="0"/>
        <w:ind w:firstLine="0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2.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Характеристика профессиональной деятельности выпускника ОПОП</w:t>
      </w:r>
    </w:p>
    <w:p w:rsidR="007441D4" w:rsidRPr="002F07E2" w:rsidRDefault="00AE22CC" w:rsidP="002F07E2">
      <w:pPr>
        <w:pStyle w:val="13"/>
        <w:keepNext w:val="0"/>
        <w:spacing w:before="0" w:after="0"/>
        <w:ind w:left="709" w:firstLine="0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магистратуры по направлению подготовки 45.04.02 – Лингвистика,</w:t>
      </w:r>
    </w:p>
    <w:p w:rsidR="007441D4" w:rsidRPr="002F07E2" w:rsidRDefault="00AE22CC" w:rsidP="002F07E2">
      <w:pPr>
        <w:pStyle w:val="13"/>
        <w:keepNext w:val="0"/>
        <w:spacing w:before="0" w:after="0"/>
        <w:ind w:left="709" w:firstLine="0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направленность (профиль): Иностранные языки и сопоставительное изучение лингвокультур</w:t>
      </w:r>
    </w:p>
    <w:p w:rsidR="007441D4" w:rsidRPr="002F07E2" w:rsidRDefault="007441D4" w:rsidP="002F07E2">
      <w:pPr>
        <w:pStyle w:val="50"/>
        <w:keepNext w:val="0"/>
        <w:widowControl w:val="0"/>
        <w:shd w:val="clear" w:color="auto" w:fill="FFFFFF"/>
        <w:spacing w:line="240" w:lineRule="auto"/>
        <w:ind w:firstLine="0"/>
        <w:rPr>
          <w:sz w:val="16"/>
          <w:szCs w:val="16"/>
        </w:rPr>
      </w:pPr>
    </w:p>
    <w:p w:rsidR="007441D4" w:rsidRPr="002F07E2" w:rsidRDefault="00AE22CC" w:rsidP="002F07E2">
      <w:pPr>
        <w:pStyle w:val="50"/>
        <w:keepNext w:val="0"/>
        <w:widowControl w:val="0"/>
        <w:shd w:val="clear" w:color="auto" w:fill="FFFFFF"/>
        <w:spacing w:line="240" w:lineRule="auto"/>
        <w:ind w:firstLine="0"/>
        <w:jc w:val="center"/>
        <w:rPr>
          <w:rStyle w:val="a7"/>
          <w:sz w:val="24"/>
          <w:szCs w:val="24"/>
        </w:rPr>
      </w:pPr>
      <w:r w:rsidRPr="002F07E2">
        <w:rPr>
          <w:rStyle w:val="a7"/>
          <w:sz w:val="24"/>
          <w:szCs w:val="24"/>
        </w:rPr>
        <w:t xml:space="preserve">2.1. Область профессиональной деятельности </w:t>
      </w:r>
      <w:r w:rsidRPr="002F07E2">
        <w:rPr>
          <w:rStyle w:val="a7"/>
          <w:sz w:val="24"/>
          <w:szCs w:val="24"/>
        </w:rPr>
        <w:t>выпускника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Область профессиональной деятельности магистра включает лингвистическое образование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межкультурную коммуникацию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теоретическую и прикладную лингвистику и новые информационные технологии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Выпускник данной магистерской программы может осуществлять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 свою профессиональную деятельность в образовательных учреждениях различного уровня и типа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научных исследовательских центрах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региональных и федеральных институтах развития образования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международных организациях и иностранных фирмах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различных управленче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ских и административных структурах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</w:p>
    <w:p w:rsidR="007441D4" w:rsidRPr="002F07E2" w:rsidRDefault="007441D4" w:rsidP="002F07E2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441D4" w:rsidRPr="002F07E2" w:rsidRDefault="00AE22CC" w:rsidP="002F07E2">
      <w:pPr>
        <w:pStyle w:val="50"/>
        <w:keepNext w:val="0"/>
        <w:widowControl w:val="0"/>
        <w:shd w:val="clear" w:color="auto" w:fill="FFFFFF"/>
        <w:spacing w:line="240" w:lineRule="auto"/>
        <w:ind w:firstLine="0"/>
        <w:jc w:val="center"/>
        <w:rPr>
          <w:rStyle w:val="a7"/>
          <w:sz w:val="24"/>
          <w:szCs w:val="24"/>
        </w:rPr>
      </w:pPr>
      <w:r w:rsidRPr="002F07E2">
        <w:rPr>
          <w:rStyle w:val="a7"/>
          <w:sz w:val="24"/>
          <w:szCs w:val="24"/>
        </w:rPr>
        <w:t>2.2. Объекты профессиональной деятельности выпускника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Объектами профессиональной деятельности магистров являются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: 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теория изучаемых иностранных языков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иностранные языки и культуры стран изучаемых языков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теория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межкультурной коммуникации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7441D4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441D4" w:rsidRPr="002F07E2" w:rsidRDefault="00AE22CC" w:rsidP="002F07E2">
      <w:pPr>
        <w:pStyle w:val="50"/>
        <w:keepNext w:val="0"/>
        <w:widowControl w:val="0"/>
        <w:shd w:val="clear" w:color="auto" w:fill="FFFFFF"/>
        <w:spacing w:line="240" w:lineRule="auto"/>
        <w:ind w:firstLine="0"/>
        <w:jc w:val="center"/>
        <w:rPr>
          <w:rStyle w:val="a7"/>
          <w:sz w:val="24"/>
          <w:szCs w:val="24"/>
        </w:rPr>
      </w:pPr>
      <w:r w:rsidRPr="002F07E2">
        <w:rPr>
          <w:rStyle w:val="a7"/>
          <w:sz w:val="24"/>
          <w:szCs w:val="24"/>
        </w:rPr>
        <w:t>2.3. Виды профессиональной деятельности выпускника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Магистр по направлению подготовки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45.04.02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Лингвистика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направленность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профиль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):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Иностранные языки и сопоставительное изучение лингвокультур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готовится к следующим видам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профессиональной деятельности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: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лингводидактическая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консультативно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коммуникативная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научно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исследовательская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научно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методическая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организационно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управленческая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Конкретные виды профессиональной деятельности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 которым в основном готовится магист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определяются высшим учебным заведением совместно с обучающимися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научно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педагогическими работниками высшего учебного заведения и объединениями работодателей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7441D4" w:rsidP="002F07E2">
      <w:pPr>
        <w:widowControl w:val="0"/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441D4" w:rsidRPr="002F07E2" w:rsidRDefault="00AE22CC" w:rsidP="002F07E2">
      <w:pPr>
        <w:pStyle w:val="50"/>
        <w:keepNext w:val="0"/>
        <w:widowControl w:val="0"/>
        <w:shd w:val="clear" w:color="auto" w:fill="FFFFFF"/>
        <w:spacing w:line="240" w:lineRule="auto"/>
        <w:ind w:firstLine="0"/>
        <w:jc w:val="center"/>
        <w:rPr>
          <w:rStyle w:val="a7"/>
          <w:sz w:val="24"/>
          <w:szCs w:val="24"/>
        </w:rPr>
      </w:pPr>
      <w:r w:rsidRPr="002F07E2">
        <w:rPr>
          <w:rStyle w:val="a7"/>
          <w:sz w:val="24"/>
          <w:szCs w:val="24"/>
        </w:rPr>
        <w:t>2.4. Задачи профессиональной деятельности выпускника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Магистр по направлению подготовки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45.04.0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2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Лингвистика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направленность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профиль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):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Иностранные языки и сопоставительное изучение лингвокультур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должен быть подготовлен к решению профессиональных задач в соответствии с профильной направленностью ОПОП магистратуры и видами профессиональной деятельно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сти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: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i/>
          <w:iCs/>
          <w:sz w:val="24"/>
          <w:szCs w:val="24"/>
        </w:rPr>
        <w:t>лингводидактическая деятельность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: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анализ и применение на практике действующих образовательных стандартов и программ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проектирование целей воспитания и обучения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конкретизация педагогических задач для различных групп обучающихся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разработка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учебно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методических материалов с использованием современных информационных ресурсов и технологий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применение современных приемов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организационных форм и технологий воспитания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обучения и оценки качества результатов обучения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проведение информационно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исковой деятельности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направленной на совершенствование профессиональных умений в области методики преподавания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i/>
          <w:iCs/>
          <w:sz w:val="24"/>
          <w:szCs w:val="24"/>
        </w:rPr>
        <w:t>консультативно</w:t>
      </w:r>
      <w:r w:rsidRPr="002F07E2">
        <w:rPr>
          <w:rStyle w:val="a7"/>
          <w:rFonts w:ascii="Times New Roman" w:hAnsi="Times New Roman" w:cs="Times New Roman"/>
          <w:i/>
          <w:iCs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i/>
          <w:iCs/>
          <w:sz w:val="24"/>
          <w:szCs w:val="24"/>
        </w:rPr>
        <w:t>коммуникативная деятельность</w:t>
      </w:r>
      <w:r w:rsidRPr="002F07E2">
        <w:rPr>
          <w:rStyle w:val="a7"/>
          <w:rFonts w:ascii="Times New Roman" w:hAnsi="Times New Roman" w:cs="Times New Roman"/>
          <w:i/>
          <w:iCs/>
          <w:sz w:val="24"/>
          <w:szCs w:val="24"/>
        </w:rPr>
        <w:t>: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проведение деловых переговоров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конференций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симпозиумов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семинаров с использованием нескольких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рабочих языков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разработка и применение тактик разрешения конфликтных ситуаций в сфере межкультурной коммуникации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; 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проведение информационно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поисковой деятельности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направленной на совершенствование профессиональных умений в области межкультурной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коммуникации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составление глоссариев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методических рекомендаций в профессионально ориентированных областях межкультурной коммуникации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i/>
          <w:iCs/>
          <w:sz w:val="24"/>
          <w:szCs w:val="24"/>
        </w:rPr>
        <w:t>научно</w:t>
      </w:r>
      <w:r w:rsidRPr="002F07E2">
        <w:rPr>
          <w:rStyle w:val="a7"/>
          <w:rFonts w:ascii="Times New Roman" w:hAnsi="Times New Roman" w:cs="Times New Roman"/>
          <w:i/>
          <w:iCs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i/>
          <w:iCs/>
          <w:sz w:val="24"/>
          <w:szCs w:val="24"/>
        </w:rPr>
        <w:t>исследовательская деятельность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: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изучение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критический анализ и проведение самостоятельных научных исследований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 в области лингвистики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лингводидактики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межкультурной коммуникации с  применением современных методик научных исследований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выявление и критический анализ конкретных проблем межкультурной коммуникации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влияющих на эффективность обучения иностранным язык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ам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межкультурных и межъязыковых контактов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разработка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внедрение и сопровождение лингвистического обеспечения электронных информационных систем и электронных языковых ресурсов различного назначения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системно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структурное исследование языков мира на баз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е информационно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коммуникационных технологий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проведение постоянной информационно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поисковой работы с целью повышения своего профессионального уровня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;  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i/>
          <w:iCs/>
          <w:sz w:val="24"/>
          <w:szCs w:val="24"/>
        </w:rPr>
        <w:t>научно</w:t>
      </w:r>
      <w:r w:rsidRPr="002F07E2">
        <w:rPr>
          <w:rStyle w:val="a7"/>
          <w:rFonts w:ascii="Times New Roman" w:hAnsi="Times New Roman" w:cs="Times New Roman"/>
          <w:i/>
          <w:iCs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i/>
          <w:iCs/>
          <w:sz w:val="24"/>
          <w:szCs w:val="24"/>
        </w:rPr>
        <w:t>методическая деятельность</w:t>
      </w:r>
      <w:r w:rsidRPr="002F07E2">
        <w:rPr>
          <w:rStyle w:val="a7"/>
          <w:rFonts w:ascii="Times New Roman" w:hAnsi="Times New Roman" w:cs="Times New Roman"/>
          <w:i/>
          <w:iCs/>
          <w:sz w:val="24"/>
          <w:szCs w:val="24"/>
        </w:rPr>
        <w:t>: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разработка учебников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учебно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методических пособий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учебно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методических комплексов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иных учебно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методических материалов с использованием современных информационных ресурсов и технологий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разработка методических рекомендаций по организации и деятельности в области перевода и межкультурной коммуникации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разработ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ка методик и моделей разрешения конфликтных ситуаций в сфере межкультурной коммуникации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i/>
          <w:iCs/>
          <w:sz w:val="24"/>
          <w:szCs w:val="24"/>
        </w:rPr>
        <w:lastRenderedPageBreak/>
        <w:t>организационно</w:t>
      </w:r>
      <w:r w:rsidRPr="002F07E2">
        <w:rPr>
          <w:rStyle w:val="a7"/>
          <w:rFonts w:ascii="Times New Roman" w:hAnsi="Times New Roman" w:cs="Times New Roman"/>
          <w:i/>
          <w:iCs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i/>
          <w:iCs/>
          <w:sz w:val="24"/>
          <w:szCs w:val="24"/>
        </w:rPr>
        <w:t>управленческая деятельность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: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планирование деятельности и руководство коллективами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решающими образовательные и лингвистические задачи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организация 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нформационно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поисковой деятельности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направленной на совершенствование профессиональных умений в области методики преподавания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перевода и межкультурной коммуникации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организация деловых переговоров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конференций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симпозиумов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семинаров с использованием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нескольких рабочих языков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организация процессов по формализации лингвистического материала в соответствии с поставленными задачами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7441D4" w:rsidP="002F07E2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441D4" w:rsidRPr="002F07E2" w:rsidRDefault="00AE22CC" w:rsidP="002F07E2">
      <w:pPr>
        <w:pStyle w:val="13"/>
        <w:keepNext w:val="0"/>
        <w:spacing w:before="0" w:after="0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3.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Компетенции выпускника ОПОП магистратуры, формируемые в результате освоения программы «Иностранные языки 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сопоставительное изучение лингвокультур»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Результаты освоения ОПОП магистратуры определяются приобретаемыми выпускником компетенциями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его способностью применять знания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умения и личностные качества в соответствии с задачами профессиональной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деятельности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Выпускник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освоивший программу магистратуры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должен обладать следующими </w:t>
      </w:r>
      <w:r w:rsidRPr="002F07E2">
        <w:rPr>
          <w:rStyle w:val="a7"/>
          <w:rFonts w:ascii="Times New Roman" w:hAnsi="Times New Roman" w:cs="Times New Roman"/>
          <w:i/>
          <w:iCs/>
          <w:sz w:val="24"/>
          <w:szCs w:val="24"/>
        </w:rPr>
        <w:t>общекультурными компетенциями</w:t>
      </w:r>
      <w:r w:rsidRPr="002F07E2">
        <w:rPr>
          <w:rStyle w:val="a7"/>
          <w:rFonts w:ascii="Times New Roman" w:hAnsi="Times New Roman" w:cs="Times New Roman"/>
          <w:i/>
          <w:iCs/>
          <w:sz w:val="24"/>
          <w:szCs w:val="24"/>
        </w:rPr>
        <w:t>: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ориентироваться в системе общечеловеческих ценностей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учитывать ценностно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смысловые ориентации различных социальных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национа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льных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религиозных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профессиональных общностей и групп в российском социуме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-1);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руководствоваться принципами культурного релятивизма и этическими нормами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предполагающими отказ от этноцентризма и уважение своеобразия иноязычной культуры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и ценностных ориентаций иноязычного социума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-2);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навыками социокультурной и межкультурной коммуникации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обеспечивающими адекватность социальных и профессиональных контактов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-3);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готовностью к работе в коллективе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социальному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взаимодействию на основе принятых моральных и правовых норм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 проявлению уважения к людям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готовностью нести ответственность за поддержание доверительных партнерских отношений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-4);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к осознанию значения гуманистических ценностей для сохра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нения и развития современной цивилизации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-5);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готовностью принять нравственные обязательства по отношению к окружающей природе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обществу и культурному наследию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-6);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наследием отечественной научной мысли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направленной на решение общегума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нитарных и общечеловеческих задач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-7);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культурой мышления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к анализу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обобщению информации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постановке целей и выбору путей их достижения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владением культурой устной и письменной речи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-8);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применять методы и ср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едства познания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обучения и самоконтроля для своего интеллектуального развития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повышения культурного уровня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профессиональной компетенции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сохранения своего здоровья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нравственного и физического самосовершенствования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-9);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занимать гражда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нскую позицию в социально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личностных конфликтных ситуациях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-10);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способностью к осознанию своих прав и обязанностей как гражданина своей страны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-11);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способностью использовать действующее законодательство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-12); 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готовностью к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совершенствованию и развитию общества на принципах гуманизма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свободы и демократии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-13);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готовностью к постоянному саморазвитию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повышению своей квалификации и мастерства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-14);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критически оценивать свои достоинства и недостатки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наме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чать пути и выбирать средства саморазвития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-15);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к пониманию социальной значимости своей будущей профессии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владением высокой мотивацией к выполнению профессиональной деятельности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-16);</w:t>
      </w:r>
    </w:p>
    <w:p w:rsidR="007441D4" w:rsidRPr="002F07E2" w:rsidRDefault="00AE22CC" w:rsidP="002F07E2">
      <w:pPr>
        <w:pStyle w:val="32"/>
        <w:tabs>
          <w:tab w:val="left" w:pos="1235"/>
        </w:tabs>
        <w:spacing w:after="0" w:line="240" w:lineRule="auto"/>
        <w:ind w:firstLine="709"/>
        <w:jc w:val="both"/>
        <w:rPr>
          <w:rStyle w:val="a7"/>
          <w:rFonts w:cs="Times New Roman"/>
          <w:i/>
          <w:iCs/>
          <w:spacing w:val="0"/>
          <w:sz w:val="24"/>
          <w:szCs w:val="24"/>
        </w:rPr>
      </w:pPr>
      <w:r w:rsidRPr="002F07E2">
        <w:rPr>
          <w:rStyle w:val="a7"/>
          <w:rFonts w:cs="Times New Roman"/>
          <w:i/>
          <w:iCs/>
          <w:spacing w:val="0"/>
          <w:sz w:val="24"/>
          <w:szCs w:val="24"/>
        </w:rPr>
        <w:lastRenderedPageBreak/>
        <w:t>общепрофессиональными компетенциями: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владением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системой лингвистических знаний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включающей в себя знание основных явлений на всех уровнях языка и закономерностей функционирования изучаемых языков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функциональных разновидностей языка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системой знаний о ценностях и представлениях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сущих культурам стран изучаемых иностранных языков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об основных различиях концептуальной и языковой картин мира носителей государственного языка Российской Федерации и изучаемых языков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системой знаний о ценностях и представлениях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присущих культурам стран изучаемых иностранных языков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об основных различиях концептуальной и языковой картин мира носителей государственного языка Российской Федерации и русского жестового языка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-3);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когнитивно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дискурсивными умениями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направленными на восприятие и порождение связных монологических и диалогических текстов в устной и письменной формах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-4);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официальным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нейтральным и неофициальным регистрами общения           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-5);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конвенциями речевого общен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ия в иноязычном социуме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правилами и традициями межкультурного и профессионального общения с носителями изучаемого языка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-6);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представлять специфику иноязычной научной картины мира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основные особенности научного дискурса в государственно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м языке Российской Федерации и изучаемых иностранных языках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-7);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представлять специфику иноязычной научной картины мира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основные особенности научного дискурса в русском жестовом и изучаемых иностранных языках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-8);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готовностью прео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долевать влияние стереотипов и осуществлять межкультурный диалог в общей и профессиональной сферах общения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-9);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этическими и нравственными нормами поведения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принятыми в инокультурном социуме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-10);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создавать и редактирова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ть тексты профессионального назначения  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-11);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современным научным понятийным аппаратом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способностью к системному представлению динамики развития избранной области научной и профессиональной деятельности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-12);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использова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ть понятийный аппарат философии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теоретической и прикладной лингвистики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переводоведения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лингводидактики и теории межкультурной коммуникации для решения профессиональных задач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-13);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владением знанием методологических принципов и методических приемов научной деятельности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-14);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структурировать и интегрировать знания из различных областей профессиональной деятельности и уметь творчески использовать и развивать эти знан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ия в ходе решения профессиональных задач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-15);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способностью видеть междисциплинарные связи изучаемых дисциплин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модулей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)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и понимать их значение для будущей профессиональной деятельности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-16);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современной информационной и библиографиче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ской культурой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-17);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изучать речевую деятельность носителей языка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описывать новые явления и процессы в современном состоянии языка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 общественной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политической и культурной жизни иноязычного социума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-18),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анализирова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ть явления и процессы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необходимые для иллюстрации и подтверждения теоретических выводов проводимого исследования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-19);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готовностью применять современные технологии сбора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обработки и интерпретации полученных экспериментальных данных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-20);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обностью адаптироваться к новым условиям деятельности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творчески использовать полученные знания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навыки и компетенции за пределами узкопрофессиональной сферы          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lastRenderedPageBreak/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-21);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владением приемами составления и оформления научной документации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диссертаци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отчетов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обзоров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рефератов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аннотаций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докладов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статей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),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библиографии и ссылок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-22);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самостоятельно приобретать и использовать в исследовательской и практической деятельности новые знания и умения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расширять и углублять собственную научную компетентность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-23);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способностью к самостоятельному освоению инновационных областей и новых методов исследования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-24);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использовать в познавательной и исследовательской деятельности знание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 теоретических основ и практических методик решения профессиональных задач           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-25);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самостоятельно разрабатывать актуальную проблематику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имеющую теоретическую и практическую значимость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-26);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готовностью к обучению в аспира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нтуре по избранному и смежным научным направлениям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-27);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ориентироваться на рынке труда и занятости в части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касающейся своей профессиональной деятельности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обладает системой навыков экзистенциальной компетенции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изучение рынка труда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ставление резюме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проведение собеседования и переговоров с потенциальным работодателем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) 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-28);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глубокими знаниями в области профессиональной и корпоративной этики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способностью хранить конфиденциальную информацию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-29);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владением навыками управления профессиональным коллективом лингвистов и способами организации его работы в целях достижения максимально эффективных результатов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-30);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навыками организации НИР и управления научно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исследовательским коллективо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м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-31);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владением системными знаниями в области психологии коллектива и навыками менеджмента организации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-32);</w:t>
      </w:r>
    </w:p>
    <w:p w:rsidR="007441D4" w:rsidRPr="002F07E2" w:rsidRDefault="00AE22CC" w:rsidP="002F07E2">
      <w:pPr>
        <w:pStyle w:val="32"/>
        <w:tabs>
          <w:tab w:val="left" w:pos="1236"/>
        </w:tabs>
        <w:spacing w:after="0" w:line="240" w:lineRule="auto"/>
        <w:ind w:firstLine="709"/>
        <w:jc w:val="both"/>
        <w:rPr>
          <w:rStyle w:val="a7"/>
          <w:rFonts w:cs="Times New Roman"/>
          <w:b/>
          <w:bCs/>
          <w:i/>
          <w:iCs/>
          <w:spacing w:val="0"/>
          <w:sz w:val="24"/>
          <w:szCs w:val="24"/>
        </w:rPr>
      </w:pPr>
      <w:r w:rsidRPr="002F07E2">
        <w:rPr>
          <w:rStyle w:val="a7"/>
          <w:rFonts w:cs="Times New Roman"/>
          <w:i/>
          <w:iCs/>
          <w:spacing w:val="0"/>
          <w:sz w:val="24"/>
          <w:szCs w:val="24"/>
        </w:rPr>
        <w:t xml:space="preserve">профессиональными компетенциями </w:t>
      </w:r>
    </w:p>
    <w:p w:rsidR="007441D4" w:rsidRPr="002F07E2" w:rsidRDefault="00AE22CC" w:rsidP="002F07E2">
      <w:pPr>
        <w:pStyle w:val="43"/>
        <w:spacing w:before="0" w:line="240" w:lineRule="auto"/>
        <w:ind w:firstLine="709"/>
        <w:jc w:val="both"/>
        <w:rPr>
          <w:rStyle w:val="a7"/>
          <w:rFonts w:cs="Times New Roman"/>
          <w:b w:val="0"/>
          <w:bCs w:val="0"/>
          <w:i/>
          <w:iCs/>
          <w:sz w:val="24"/>
          <w:szCs w:val="24"/>
        </w:rPr>
      </w:pPr>
      <w:r w:rsidRPr="002F07E2">
        <w:rPr>
          <w:rStyle w:val="a7"/>
          <w:rFonts w:cs="Times New Roman"/>
          <w:b w:val="0"/>
          <w:bCs w:val="0"/>
          <w:i/>
          <w:iCs/>
          <w:sz w:val="24"/>
          <w:szCs w:val="24"/>
        </w:rPr>
        <w:t>лингводидактическая деятельность: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теорией воспитания и обучения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современными подходами в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обучении иностранным языкам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обеспечивающими развитие языковых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интеллектуальных и познавательных способностей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ценностных ориентаций обучающихся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готовность к участию в диалоге культур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дальнейшее самообразование посредством изучаемых языков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собностью применять новые педагогические технологии воспитания и обучения с целью формирования у обучающихся черт вторичной языковой личности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развития первичной языковой личности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формирования коммуникативной и межкультурной компетенции обучающихся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-2)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владением современными технологиями организации образовательной деятельности и оценки достижений обучающихся на различных этапах обучения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-3);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эффективно строить учебную деятельность на всех уровнях и этапах лингвистического образован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включая высшее образование и дополнительное профессиональное образование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-4); </w:t>
      </w:r>
    </w:p>
    <w:p w:rsidR="007441D4" w:rsidRPr="002F07E2" w:rsidRDefault="00AE22CC" w:rsidP="002F07E2">
      <w:pPr>
        <w:pStyle w:val="43"/>
        <w:spacing w:before="0" w:line="240" w:lineRule="auto"/>
        <w:ind w:firstLine="709"/>
        <w:jc w:val="both"/>
        <w:rPr>
          <w:rStyle w:val="a7"/>
          <w:rFonts w:cs="Times New Roman"/>
          <w:b w:val="0"/>
          <w:bCs w:val="0"/>
          <w:i/>
          <w:iCs/>
          <w:sz w:val="24"/>
          <w:szCs w:val="24"/>
        </w:rPr>
      </w:pPr>
      <w:r w:rsidRPr="002F07E2">
        <w:rPr>
          <w:rStyle w:val="a7"/>
          <w:rFonts w:cs="Times New Roman"/>
          <w:b w:val="0"/>
          <w:bCs w:val="0"/>
          <w:i/>
          <w:iCs/>
          <w:sz w:val="24"/>
          <w:szCs w:val="24"/>
        </w:rPr>
        <w:t>консультативно-коммуникативная деятельность: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осознавать цели и задачи общеевропейской языковой политики и языковой политики в других регионах в условиях ме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жкультурного взаимодействия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-25);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выявлять источники возникновения конфликтных ситуаций в межкультурной коммуникации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выявлять и устранять причины дискоммуникации в конкретных ситуациях межкультурного взаимодействия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-26);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способностью осуществлять межкультурную коммуникацию в соответствии с принятыми нормами и правилами в различных ситуациях межкультурных обменов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деловые переговоры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переговоры официальных делегаций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) 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-27);</w:t>
      </w:r>
    </w:p>
    <w:p w:rsidR="007441D4" w:rsidRPr="002F07E2" w:rsidRDefault="00AE22CC" w:rsidP="002F07E2">
      <w:pPr>
        <w:pStyle w:val="32"/>
        <w:spacing w:after="0" w:line="240" w:lineRule="auto"/>
        <w:ind w:firstLine="709"/>
        <w:jc w:val="both"/>
        <w:rPr>
          <w:rStyle w:val="a7"/>
          <w:rFonts w:cs="Times New Roman"/>
          <w:b/>
          <w:bCs/>
          <w:i/>
          <w:iCs/>
          <w:spacing w:val="0"/>
          <w:sz w:val="24"/>
          <w:szCs w:val="24"/>
        </w:rPr>
      </w:pPr>
      <w:r w:rsidRPr="002F07E2">
        <w:rPr>
          <w:rStyle w:val="a7"/>
          <w:rFonts w:cs="Times New Roman"/>
          <w:i/>
          <w:iCs/>
          <w:spacing w:val="0"/>
          <w:sz w:val="24"/>
          <w:szCs w:val="24"/>
        </w:rPr>
        <w:t>научно-исследовательская деятельность: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готовно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стью использовать понятийный аппарат философии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теоретической 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lastRenderedPageBreak/>
        <w:t>прикладной лингвистики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лингводидактики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теории перевода и межкультурной коммуникации для решения профессиональных задач и обладать способностью их творческого использования и развития в ходе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решения профессиональных задач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-32);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способностью выдвигать научные гипотезы в сфере профессиональной деятельности и последовательно развивать аргументацию в их защиту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-33);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современными методиками поиска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анализа и обработки материала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исследования и проведения эмпирических исследований проблемных ситуаций и диссонансов в сфере межкультурной коммуникации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-34);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владением методиками экспертной оценки программных продуктов лингвистического профиля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-35);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оценить качест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во исследования в данной предметной области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соотнести новую информацию с уже имеющейся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логично и последовательно представить результаты собственного исследования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-36);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владением основами современной информационной и библиографической культуры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-37);</w:t>
      </w:r>
    </w:p>
    <w:p w:rsidR="007441D4" w:rsidRPr="002F07E2" w:rsidRDefault="00AE22CC" w:rsidP="002F07E2">
      <w:pPr>
        <w:pStyle w:val="43"/>
        <w:spacing w:before="0" w:line="240" w:lineRule="auto"/>
        <w:ind w:firstLine="709"/>
        <w:jc w:val="both"/>
        <w:rPr>
          <w:rStyle w:val="a7"/>
          <w:rFonts w:cs="Times New Roman"/>
          <w:b w:val="0"/>
          <w:bCs w:val="0"/>
          <w:i/>
          <w:iCs/>
          <w:sz w:val="24"/>
          <w:szCs w:val="24"/>
        </w:rPr>
      </w:pPr>
      <w:r w:rsidRPr="002F07E2">
        <w:rPr>
          <w:rStyle w:val="a7"/>
          <w:rFonts w:cs="Times New Roman"/>
          <w:b w:val="0"/>
          <w:bCs w:val="0"/>
          <w:i/>
          <w:iCs/>
          <w:sz w:val="24"/>
          <w:szCs w:val="24"/>
        </w:rPr>
        <w:t>научно-методическая деятельность: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пользоваться знанием общеевропейских компетенций владения иностранными языками для описания системы уровней и конкретизации целей и содержания обучения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для разработки учебных программ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учебников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учебных пособий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а также для определения уровня владения языком и оценки достигнутых результатов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готовностью к внедрению «Европейского языкового портфеля» как средства самооценки обучающихся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-38);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использовать в профессиональной деятельн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ости достижения российского и зарубежного методического наследия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современные методические концепции обучения иностранным языкам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-39);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способностью разрабатывать методики преодоления конфликтных ситуаций в межкультурной коммуникации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-40);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остью разрабатывать методические рекомендации по соблюдению международного этикета и правил поведения переводчика в различных ситуациях устного перевода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-41);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разрабатывать современные методики сбора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хранения и представления баз данных 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 знаний в интеллектуальных системах различного назначения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-42);</w:t>
      </w:r>
    </w:p>
    <w:p w:rsidR="007441D4" w:rsidRPr="002F07E2" w:rsidRDefault="00AE22CC" w:rsidP="002F07E2">
      <w:pPr>
        <w:pStyle w:val="43"/>
        <w:spacing w:before="0" w:line="240" w:lineRule="auto"/>
        <w:ind w:firstLine="709"/>
        <w:jc w:val="both"/>
        <w:rPr>
          <w:rStyle w:val="a7"/>
          <w:rFonts w:cs="Times New Roman"/>
          <w:b w:val="0"/>
          <w:bCs w:val="0"/>
          <w:i/>
          <w:iCs/>
          <w:sz w:val="24"/>
          <w:szCs w:val="24"/>
        </w:rPr>
      </w:pPr>
      <w:r w:rsidRPr="002F07E2">
        <w:rPr>
          <w:rStyle w:val="a7"/>
          <w:rFonts w:cs="Times New Roman"/>
          <w:b w:val="0"/>
          <w:bCs w:val="0"/>
          <w:i/>
          <w:iCs/>
          <w:sz w:val="24"/>
          <w:szCs w:val="24"/>
        </w:rPr>
        <w:t>организационно-управленческая: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навыками организации педагогической деятельности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управления педагогическим коллективом в соответствии с установленными требованиями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-43);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адением методикой оценки и расчета экономической эффективности переводческой деятельности на основе анализа социальной и экономической ситуации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 которой осуществляется перевод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-44);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владением методикой организации процесса письменного и устного перевода и способностью к творческой разработке и совершенствованию методических приемов на основе всестороннего анализа результатов профессиональной деятельности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-45);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владением навыками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организации конференций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симпозиумов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семинаров с использованием нескольких рабочих языков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-46);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владением навыками организации исследовательских и проектных работ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-47).</w:t>
      </w:r>
    </w:p>
    <w:p w:rsidR="007441D4" w:rsidRPr="002F07E2" w:rsidRDefault="007441D4" w:rsidP="002F07E2">
      <w:pPr>
        <w:widowControl w:val="0"/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441D4" w:rsidRPr="002F07E2" w:rsidRDefault="00AE22CC" w:rsidP="00AE22CC">
      <w:pPr>
        <w:pStyle w:val="13"/>
        <w:keepNext w:val="0"/>
        <w:numPr>
          <w:ilvl w:val="0"/>
          <w:numId w:val="6"/>
        </w:numPr>
        <w:spacing w:before="0" w:after="0"/>
        <w:jc w:val="center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Документы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регламентирующие содержание и организацию образовательного процесс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а при реализации ОПОП по направлению подготовки</w:t>
      </w:r>
    </w:p>
    <w:p w:rsidR="007441D4" w:rsidRPr="002F07E2" w:rsidRDefault="00AE22CC" w:rsidP="002F07E2">
      <w:pPr>
        <w:pStyle w:val="13"/>
        <w:keepNext w:val="0"/>
        <w:spacing w:before="0" w:after="0"/>
        <w:ind w:left="709" w:firstLine="0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45.04.02 – Лингвистика,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center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направленность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профиль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):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Иностранные языки и сопоставительное изучение лингвокультур</w:t>
      </w:r>
    </w:p>
    <w:p w:rsidR="007441D4" w:rsidRPr="002F07E2" w:rsidRDefault="00AE22CC" w:rsidP="002F07E2">
      <w:pPr>
        <w:pStyle w:val="15"/>
        <w:spacing w:after="0" w:line="240" w:lineRule="auto"/>
        <w:ind w:firstLine="709"/>
        <w:jc w:val="both"/>
        <w:rPr>
          <w:rStyle w:val="a7"/>
          <w:rFonts w:cs="Times New Roman"/>
          <w:sz w:val="24"/>
          <w:szCs w:val="24"/>
        </w:rPr>
      </w:pPr>
      <w:r w:rsidRPr="002F07E2">
        <w:rPr>
          <w:rStyle w:val="a7"/>
          <w:rFonts w:cs="Times New Roman"/>
          <w:sz w:val="24"/>
          <w:szCs w:val="24"/>
        </w:rPr>
        <w:t xml:space="preserve">В соответствии с ФГОС ВО магистратуры по направлению подготовки 45.04.02 - Лингвистика содержание </w:t>
      </w:r>
      <w:r w:rsidRPr="002F07E2">
        <w:rPr>
          <w:rStyle w:val="a7"/>
          <w:rFonts w:cs="Times New Roman"/>
          <w:sz w:val="24"/>
          <w:szCs w:val="24"/>
        </w:rPr>
        <w:t>и организация образовательного процесса при реализации данной ОПОП магистратуры регламентируется следующими документами:</w:t>
      </w:r>
    </w:p>
    <w:p w:rsidR="007441D4" w:rsidRPr="002F07E2" w:rsidRDefault="00AE22CC" w:rsidP="002F07E2">
      <w:pPr>
        <w:pStyle w:val="15"/>
        <w:spacing w:after="0" w:line="240" w:lineRule="auto"/>
        <w:ind w:firstLine="709"/>
        <w:jc w:val="both"/>
        <w:rPr>
          <w:rStyle w:val="a7"/>
          <w:rFonts w:cs="Times New Roman"/>
          <w:sz w:val="24"/>
          <w:szCs w:val="24"/>
        </w:rPr>
      </w:pPr>
      <w:r w:rsidRPr="002F07E2">
        <w:rPr>
          <w:rStyle w:val="a7"/>
          <w:rFonts w:cs="Times New Roman"/>
          <w:sz w:val="24"/>
          <w:szCs w:val="24"/>
        </w:rPr>
        <w:t xml:space="preserve">- </w:t>
      </w:r>
      <w:r w:rsidRPr="00622C4C">
        <w:rPr>
          <w:rStyle w:val="a7"/>
          <w:rFonts w:cs="Times New Roman"/>
          <w:sz w:val="24"/>
          <w:szCs w:val="24"/>
        </w:rPr>
        <w:t>рабоч</w:t>
      </w:r>
      <w:r w:rsidRPr="002F07E2">
        <w:rPr>
          <w:rStyle w:val="a7"/>
          <w:rFonts w:cs="Times New Roman"/>
          <w:sz w:val="24"/>
          <w:szCs w:val="24"/>
        </w:rPr>
        <w:t xml:space="preserve">им учебным планом; </w:t>
      </w:r>
    </w:p>
    <w:p w:rsidR="007441D4" w:rsidRPr="002F07E2" w:rsidRDefault="00AE22CC" w:rsidP="002F07E2">
      <w:pPr>
        <w:pStyle w:val="15"/>
        <w:spacing w:after="0" w:line="240" w:lineRule="auto"/>
        <w:ind w:firstLine="709"/>
        <w:jc w:val="both"/>
        <w:rPr>
          <w:rStyle w:val="a7"/>
          <w:rFonts w:cs="Times New Roman"/>
          <w:sz w:val="24"/>
          <w:szCs w:val="24"/>
        </w:rPr>
      </w:pPr>
      <w:r w:rsidRPr="002F07E2">
        <w:rPr>
          <w:rStyle w:val="a7"/>
          <w:rFonts w:cs="Times New Roman"/>
          <w:sz w:val="24"/>
          <w:szCs w:val="24"/>
        </w:rPr>
        <w:t xml:space="preserve">- рабочими программами учебных курсов, предметов, дисциплин (модулей); </w:t>
      </w:r>
    </w:p>
    <w:p w:rsidR="007441D4" w:rsidRPr="002F07E2" w:rsidRDefault="00AE22CC" w:rsidP="002F07E2">
      <w:pPr>
        <w:pStyle w:val="15"/>
        <w:spacing w:after="0" w:line="240" w:lineRule="auto"/>
        <w:ind w:firstLine="709"/>
        <w:jc w:val="both"/>
        <w:rPr>
          <w:rStyle w:val="a7"/>
          <w:rFonts w:cs="Times New Roman"/>
          <w:sz w:val="24"/>
          <w:szCs w:val="24"/>
        </w:rPr>
      </w:pPr>
      <w:r w:rsidRPr="002F07E2">
        <w:rPr>
          <w:rStyle w:val="a7"/>
          <w:rFonts w:cs="Times New Roman"/>
          <w:sz w:val="24"/>
          <w:szCs w:val="24"/>
        </w:rPr>
        <w:lastRenderedPageBreak/>
        <w:t xml:space="preserve">- материалами, обеспечивающими </w:t>
      </w:r>
      <w:r w:rsidRPr="002F07E2">
        <w:rPr>
          <w:rStyle w:val="a7"/>
          <w:rFonts w:cs="Times New Roman"/>
          <w:sz w:val="24"/>
          <w:szCs w:val="24"/>
        </w:rPr>
        <w:t>качество подготовки и воспитания обучающихся;</w:t>
      </w:r>
    </w:p>
    <w:p w:rsidR="007441D4" w:rsidRPr="002F07E2" w:rsidRDefault="00AE22CC" w:rsidP="002F07E2">
      <w:pPr>
        <w:pStyle w:val="15"/>
        <w:spacing w:after="0" w:line="240" w:lineRule="auto"/>
        <w:ind w:firstLine="709"/>
        <w:jc w:val="both"/>
        <w:rPr>
          <w:rStyle w:val="a7"/>
          <w:rFonts w:cs="Times New Roman"/>
          <w:sz w:val="24"/>
          <w:szCs w:val="24"/>
        </w:rPr>
      </w:pPr>
      <w:r w:rsidRPr="002F07E2">
        <w:rPr>
          <w:rStyle w:val="a7"/>
          <w:rFonts w:cs="Times New Roman"/>
          <w:sz w:val="24"/>
          <w:szCs w:val="24"/>
        </w:rPr>
        <w:t xml:space="preserve">- программами практик и научно-исследовательской работы; </w:t>
      </w:r>
    </w:p>
    <w:p w:rsidR="007441D4" w:rsidRPr="002F07E2" w:rsidRDefault="00AE22CC" w:rsidP="002F07E2">
      <w:pPr>
        <w:pStyle w:val="15"/>
        <w:spacing w:after="0" w:line="240" w:lineRule="auto"/>
        <w:ind w:firstLine="709"/>
        <w:jc w:val="both"/>
        <w:rPr>
          <w:rStyle w:val="a7"/>
          <w:rFonts w:cs="Times New Roman"/>
          <w:sz w:val="24"/>
          <w:szCs w:val="24"/>
        </w:rPr>
      </w:pPr>
      <w:r w:rsidRPr="002F07E2">
        <w:rPr>
          <w:rStyle w:val="a7"/>
          <w:rFonts w:cs="Times New Roman"/>
          <w:sz w:val="24"/>
          <w:szCs w:val="24"/>
        </w:rPr>
        <w:t>- программой государственной итоговой аттестации;</w:t>
      </w:r>
    </w:p>
    <w:p w:rsidR="007441D4" w:rsidRPr="002F07E2" w:rsidRDefault="00AE22CC" w:rsidP="002F07E2">
      <w:pPr>
        <w:pStyle w:val="15"/>
        <w:spacing w:after="0" w:line="240" w:lineRule="auto"/>
        <w:ind w:firstLine="709"/>
        <w:jc w:val="both"/>
        <w:rPr>
          <w:rStyle w:val="a7"/>
          <w:rFonts w:cs="Times New Roman"/>
          <w:sz w:val="24"/>
          <w:szCs w:val="24"/>
        </w:rPr>
      </w:pPr>
      <w:r w:rsidRPr="002F07E2">
        <w:rPr>
          <w:rStyle w:val="a7"/>
          <w:rFonts w:cs="Times New Roman"/>
          <w:sz w:val="24"/>
          <w:szCs w:val="24"/>
        </w:rPr>
        <w:t>- календарным учебным графиком;</w:t>
      </w:r>
    </w:p>
    <w:p w:rsidR="007441D4" w:rsidRPr="002F07E2" w:rsidRDefault="00AE22CC" w:rsidP="002F07E2">
      <w:pPr>
        <w:pStyle w:val="15"/>
        <w:spacing w:after="0" w:line="240" w:lineRule="auto"/>
        <w:ind w:firstLine="709"/>
        <w:jc w:val="both"/>
        <w:rPr>
          <w:rStyle w:val="a7"/>
          <w:rFonts w:cs="Times New Roman"/>
          <w:sz w:val="24"/>
          <w:szCs w:val="24"/>
        </w:rPr>
      </w:pPr>
      <w:r w:rsidRPr="002F07E2">
        <w:rPr>
          <w:rStyle w:val="a7"/>
          <w:rFonts w:cs="Times New Roman"/>
          <w:sz w:val="24"/>
          <w:szCs w:val="24"/>
        </w:rPr>
        <w:t>- методическими материалами, обеспечивающими реализацию соответствующи</w:t>
      </w:r>
      <w:r w:rsidRPr="002F07E2">
        <w:rPr>
          <w:rStyle w:val="a7"/>
          <w:rFonts w:cs="Times New Roman"/>
          <w:sz w:val="24"/>
          <w:szCs w:val="24"/>
        </w:rPr>
        <w:t>х образовательных технологий.</w:t>
      </w:r>
    </w:p>
    <w:p w:rsidR="007441D4" w:rsidRPr="002F07E2" w:rsidRDefault="007441D4" w:rsidP="002F07E2">
      <w:pPr>
        <w:pStyle w:val="50"/>
        <w:keepNext w:val="0"/>
        <w:widowControl w:val="0"/>
        <w:shd w:val="clear" w:color="auto" w:fill="FFFFFF"/>
        <w:spacing w:line="240" w:lineRule="auto"/>
        <w:ind w:firstLine="540"/>
        <w:rPr>
          <w:sz w:val="16"/>
          <w:szCs w:val="16"/>
        </w:rPr>
      </w:pPr>
    </w:p>
    <w:p w:rsidR="007441D4" w:rsidRPr="002F07E2" w:rsidRDefault="00AE22CC" w:rsidP="00AE22CC">
      <w:pPr>
        <w:pStyle w:val="20"/>
        <w:keepNext w:val="0"/>
        <w:widowControl w:val="0"/>
        <w:numPr>
          <w:ilvl w:val="1"/>
          <w:numId w:val="8"/>
        </w:numPr>
        <w:rPr>
          <w:rStyle w:val="a7"/>
          <w:rFonts w:cs="Times New Roman"/>
          <w:sz w:val="24"/>
          <w:szCs w:val="24"/>
        </w:rPr>
      </w:pPr>
      <w:r w:rsidRPr="002F07E2">
        <w:rPr>
          <w:rStyle w:val="a7"/>
          <w:rFonts w:cs="Times New Roman"/>
          <w:sz w:val="24"/>
          <w:szCs w:val="24"/>
        </w:rPr>
        <w:t>Годовой календарный учебный график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 календарном учебном графике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Примерный </w:t>
      </w:r>
      <w:r w:rsidRPr="00622C4C">
        <w:rPr>
          <w:rStyle w:val="a7"/>
          <w:rFonts w:ascii="Times New Roman" w:hAnsi="Times New Roman" w:cs="Times New Roman"/>
          <w:sz w:val="24"/>
          <w:szCs w:val="24"/>
        </w:rPr>
        <w:t>рабочий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 учебный план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12)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представлена последовательность реализации по годам ОПОП по направлению подготовки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45.04.02 -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Лингвистика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направлен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ность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профиль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):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Иностранные языки и сопоставительное изучение лингвокультур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включая теоретическое обучение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практики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научно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исследовательскую работу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промежуточную и итоговую аттестации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каникулы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7441D4" w:rsidP="002F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441D4" w:rsidRPr="002F07E2" w:rsidRDefault="00AE22CC" w:rsidP="002F07E2">
      <w:pPr>
        <w:pStyle w:val="50"/>
        <w:keepNext w:val="0"/>
        <w:widowControl w:val="0"/>
        <w:shd w:val="clear" w:color="auto" w:fill="FFFFFF"/>
        <w:spacing w:line="240" w:lineRule="auto"/>
        <w:ind w:firstLine="720"/>
        <w:jc w:val="center"/>
        <w:rPr>
          <w:rStyle w:val="a7"/>
          <w:sz w:val="24"/>
          <w:szCs w:val="24"/>
        </w:rPr>
      </w:pPr>
      <w:r w:rsidRPr="002F07E2">
        <w:rPr>
          <w:rStyle w:val="a7"/>
          <w:sz w:val="24"/>
          <w:szCs w:val="24"/>
        </w:rPr>
        <w:t xml:space="preserve">4.2. </w:t>
      </w:r>
      <w:r w:rsidRPr="00622C4C">
        <w:rPr>
          <w:rStyle w:val="a7"/>
          <w:sz w:val="24"/>
          <w:szCs w:val="24"/>
        </w:rPr>
        <w:t>Рабочий</w:t>
      </w:r>
      <w:r w:rsidRPr="002F07E2">
        <w:rPr>
          <w:rStyle w:val="a7"/>
          <w:sz w:val="24"/>
          <w:szCs w:val="24"/>
        </w:rPr>
        <w:t xml:space="preserve"> учебный план подготовки магистра</w:t>
      </w:r>
    </w:p>
    <w:p w:rsidR="007441D4" w:rsidRPr="002F07E2" w:rsidRDefault="00AE22CC" w:rsidP="002F07E2">
      <w:pPr>
        <w:pStyle w:val="50"/>
        <w:keepNext w:val="0"/>
        <w:widowControl w:val="0"/>
        <w:shd w:val="clear" w:color="auto" w:fill="FFFFFF"/>
        <w:spacing w:line="240" w:lineRule="auto"/>
        <w:ind w:firstLine="709"/>
        <w:rPr>
          <w:rStyle w:val="a7"/>
          <w:b w:val="0"/>
          <w:bCs w:val="0"/>
          <w:sz w:val="24"/>
          <w:szCs w:val="24"/>
        </w:rPr>
      </w:pPr>
      <w:r w:rsidRPr="00622C4C">
        <w:rPr>
          <w:rStyle w:val="a7"/>
          <w:b w:val="0"/>
          <w:bCs w:val="0"/>
          <w:sz w:val="24"/>
          <w:szCs w:val="24"/>
        </w:rPr>
        <w:t>Рабочий</w:t>
      </w:r>
      <w:r w:rsidRPr="002F07E2">
        <w:rPr>
          <w:rStyle w:val="a7"/>
          <w:b w:val="0"/>
          <w:bCs w:val="0"/>
          <w:sz w:val="24"/>
          <w:szCs w:val="24"/>
        </w:rPr>
        <w:t xml:space="preserve"> учебный план составлен с учетом общих требований к условиям реализации основных профессиональных образовательных программ. </w:t>
      </w:r>
    </w:p>
    <w:p w:rsidR="007441D4" w:rsidRPr="002F07E2" w:rsidRDefault="00AE22CC" w:rsidP="002F07E2">
      <w:pPr>
        <w:pStyle w:val="50"/>
        <w:keepNext w:val="0"/>
        <w:widowControl w:val="0"/>
        <w:shd w:val="clear" w:color="auto" w:fill="FFFFFF"/>
        <w:spacing w:line="240" w:lineRule="auto"/>
        <w:ind w:firstLine="709"/>
        <w:rPr>
          <w:rStyle w:val="a7"/>
          <w:b w:val="0"/>
          <w:bCs w:val="0"/>
          <w:sz w:val="24"/>
          <w:szCs w:val="24"/>
        </w:rPr>
      </w:pPr>
      <w:r w:rsidRPr="002F07E2">
        <w:rPr>
          <w:rStyle w:val="a7"/>
          <w:b w:val="0"/>
          <w:bCs w:val="0"/>
          <w:sz w:val="24"/>
          <w:szCs w:val="24"/>
        </w:rPr>
        <w:t xml:space="preserve">В учебном плане приведена логическая последовательность освоения циклов и разделов ОПОП ВО (дисциплин, практик), обеспечивающих </w:t>
      </w:r>
      <w:r w:rsidRPr="002F07E2">
        <w:rPr>
          <w:rStyle w:val="a7"/>
          <w:b w:val="0"/>
          <w:bCs w:val="0"/>
          <w:sz w:val="24"/>
          <w:szCs w:val="24"/>
        </w:rPr>
        <w:t>формирование компетенций, указана общая трудоемкость дисциплин, модулей, практик в зачетных единицах, а также их общая и аудиторная трудоемкость в часах.</w:t>
      </w:r>
    </w:p>
    <w:p w:rsidR="007441D4" w:rsidRPr="002F07E2" w:rsidRDefault="00AE22CC" w:rsidP="002F07E2">
      <w:pPr>
        <w:pStyle w:val="50"/>
        <w:keepNext w:val="0"/>
        <w:widowControl w:val="0"/>
        <w:shd w:val="clear" w:color="auto" w:fill="FFFFFF"/>
        <w:spacing w:line="240" w:lineRule="auto"/>
        <w:ind w:firstLine="709"/>
        <w:rPr>
          <w:rStyle w:val="a7"/>
          <w:b w:val="0"/>
          <w:bCs w:val="0"/>
          <w:sz w:val="24"/>
          <w:szCs w:val="24"/>
        </w:rPr>
      </w:pPr>
      <w:r w:rsidRPr="002F07E2">
        <w:rPr>
          <w:rStyle w:val="a7"/>
          <w:b w:val="0"/>
          <w:bCs w:val="0"/>
          <w:sz w:val="24"/>
          <w:szCs w:val="24"/>
        </w:rPr>
        <w:t>Перечень и последовательность дисциплин в базовой и вариативной частях Блока 1 «Дисциплины (модули)» с</w:t>
      </w:r>
      <w:r w:rsidRPr="002F07E2">
        <w:rPr>
          <w:rStyle w:val="a7"/>
          <w:b w:val="0"/>
          <w:bCs w:val="0"/>
          <w:sz w:val="24"/>
          <w:szCs w:val="24"/>
        </w:rPr>
        <w:t xml:space="preserve">формированы разработчиками ОПОП ВО магистратуры. </w:t>
      </w:r>
    </w:p>
    <w:p w:rsidR="007441D4" w:rsidRPr="002F07E2" w:rsidRDefault="00AE22CC" w:rsidP="002F07E2">
      <w:pPr>
        <w:pStyle w:val="50"/>
        <w:keepNext w:val="0"/>
        <w:widowControl w:val="0"/>
        <w:shd w:val="clear" w:color="auto" w:fill="FFFFFF"/>
        <w:spacing w:line="240" w:lineRule="auto"/>
        <w:ind w:firstLine="709"/>
        <w:rPr>
          <w:rStyle w:val="a7"/>
          <w:b w:val="0"/>
          <w:bCs w:val="0"/>
          <w:sz w:val="24"/>
          <w:szCs w:val="24"/>
        </w:rPr>
      </w:pPr>
      <w:r w:rsidRPr="002F07E2">
        <w:rPr>
          <w:rStyle w:val="a7"/>
          <w:b w:val="0"/>
          <w:bCs w:val="0"/>
          <w:sz w:val="24"/>
          <w:szCs w:val="24"/>
        </w:rPr>
        <w:t>Для каждой дисциплины и практики указаны формы промежуточной аттестации. ОПОП ВО магистратуры содержит дисциплины по выбору студентов в объеме не менее одной трети вариативной части Блока 1 «Дисциплины (мод</w:t>
      </w:r>
      <w:r w:rsidRPr="002F07E2">
        <w:rPr>
          <w:rStyle w:val="a7"/>
          <w:b w:val="0"/>
          <w:bCs w:val="0"/>
          <w:sz w:val="24"/>
          <w:szCs w:val="24"/>
        </w:rPr>
        <w:t>ули)».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Реализация компетентностного подхода должна предусматривать широкое использование в учебном процессе интерактивных форм проведения занятий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семинаров в диалоговом режиме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дискуссий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компьютерных симуляций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деловых и ролевых игр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разбор конкретных си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туаций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психологические и иные тренинги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)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 сочетании с внеаудиторной работой с целью формирования и развития профессиональных навыков обучающихся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Объем факультативных дисциплин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не включаемых в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120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зачетных единиц и не обязательных для изучения обучающими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определяется вузом самостоятельно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Общий объем каникулярного времени в учебном году составляет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7-10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недель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Практика является обязательным разделом ОПОП магистратуры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Она представляет собой вид учебных занятий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непосредственно ориентированных на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профессионально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практическую подготовку обучающихся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При реализации магистерской программы «Иностранные языки и сопоставительное изучение лингвокультур» проводятся производственная практика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научно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исследовательская работа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;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практика по получению профессион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альных умений и опыта профессиональной деятельности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;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педагогическая практика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;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преддипломная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).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Научно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исследовательская работа обучающихся является обязательным разделом основной профессиональной образовательной программы магистратуры и направлена на формир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ование общекультурных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общепрофессиональных и профессиональных компетенций в соответствии с требованиями настоящего ФГОС ВО и ОПОП вуза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7441D4" w:rsidP="002F07E2">
      <w:pPr>
        <w:pStyle w:val="50"/>
        <w:keepNext w:val="0"/>
        <w:widowControl w:val="0"/>
        <w:shd w:val="clear" w:color="auto" w:fill="FFFFFF"/>
        <w:spacing w:line="240" w:lineRule="auto"/>
        <w:ind w:firstLine="720"/>
        <w:jc w:val="center"/>
        <w:rPr>
          <w:b w:val="0"/>
          <w:bCs w:val="0"/>
          <w:sz w:val="24"/>
          <w:szCs w:val="24"/>
        </w:rPr>
      </w:pPr>
    </w:p>
    <w:p w:rsidR="007441D4" w:rsidRPr="002F07E2" w:rsidRDefault="007441D4" w:rsidP="002F07E2">
      <w:pPr>
        <w:widowControl w:val="0"/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  <w:sectPr w:rsidR="007441D4" w:rsidRPr="002F07E2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851" w:right="851" w:bottom="851" w:left="1134" w:header="283" w:footer="283" w:gutter="0"/>
          <w:cols w:space="720"/>
          <w:titlePg/>
        </w:sectPr>
      </w:pPr>
    </w:p>
    <w:tbl>
      <w:tblPr>
        <w:tblW w:w="14992" w:type="dxa"/>
        <w:tblLayout w:type="fixed"/>
        <w:tblLook w:val="0000"/>
      </w:tblPr>
      <w:tblGrid>
        <w:gridCol w:w="4219"/>
        <w:gridCol w:w="5954"/>
        <w:gridCol w:w="4819"/>
      </w:tblGrid>
      <w:tr w:rsidR="00622C4C" w:rsidRPr="00E95748" w:rsidTr="00D42906">
        <w:tc>
          <w:tcPr>
            <w:tcW w:w="4219" w:type="dxa"/>
          </w:tcPr>
          <w:p w:rsidR="00622C4C" w:rsidRPr="00E95748" w:rsidRDefault="00622C4C" w:rsidP="00D429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622C4C" w:rsidRPr="00E95748" w:rsidRDefault="00622C4C" w:rsidP="00D42906">
            <w:pPr>
              <w:pStyle w:val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ПРИМЕРНЫЙ </w:t>
            </w:r>
            <w:r w:rsidRPr="00622C4C">
              <w:rPr>
                <w:sz w:val="24"/>
                <w:szCs w:val="24"/>
              </w:rPr>
              <w:t>РАБОЧИЙ</w:t>
            </w:r>
            <w:r>
              <w:rPr>
                <w:sz w:val="24"/>
                <w:szCs w:val="24"/>
              </w:rPr>
              <w:t xml:space="preserve"> </w:t>
            </w:r>
            <w:r w:rsidRPr="00E95748">
              <w:rPr>
                <w:sz w:val="24"/>
                <w:szCs w:val="24"/>
              </w:rPr>
              <w:t>УЧЕБНЫЙ ПЛАН</w:t>
            </w:r>
          </w:p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95748">
              <w:rPr>
                <w:rFonts w:ascii="Times New Roman" w:hAnsi="Times New Roman"/>
                <w:b/>
                <w:i/>
              </w:rPr>
              <w:t>45.04.02 ЛИНГВИСТИКА</w:t>
            </w:r>
          </w:p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  <w:r w:rsidRPr="00E95748">
              <w:rPr>
                <w:rFonts w:ascii="Times New Roman" w:hAnsi="Times New Roman"/>
                <w:b/>
                <w:i/>
                <w:snapToGrid w:val="0"/>
              </w:rPr>
              <w:t>Направленность (профиль): Иностранные языки и сопоставительное изучение лингвокультур</w:t>
            </w:r>
          </w:p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  <w:color w:val="FF0000"/>
              </w:rPr>
            </w:pPr>
          </w:p>
        </w:tc>
        <w:tc>
          <w:tcPr>
            <w:tcW w:w="4819" w:type="dxa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 xml:space="preserve">Квалификация (степень) «магистр» </w:t>
            </w:r>
          </w:p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Нормативный срок обучения – 2 года 6 месяцев</w:t>
            </w:r>
          </w:p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</w:rPr>
              <w:t>Форма обучения – очно-заочная</w:t>
            </w:r>
          </w:p>
        </w:tc>
      </w:tr>
    </w:tbl>
    <w:p w:rsidR="00622C4C" w:rsidRPr="00E95748" w:rsidRDefault="00622C4C" w:rsidP="00AE22CC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0"/>
        </w:tabs>
        <w:spacing w:after="0" w:line="240" w:lineRule="auto"/>
        <w:ind w:hanging="1080"/>
        <w:jc w:val="center"/>
        <w:rPr>
          <w:rFonts w:ascii="Times New Roman" w:hAnsi="Times New Roman"/>
          <w:b/>
        </w:rPr>
      </w:pPr>
      <w:r w:rsidRPr="00E95748">
        <w:rPr>
          <w:rFonts w:ascii="Times New Roman" w:hAnsi="Times New Roman"/>
          <w:b/>
        </w:rPr>
        <w:t xml:space="preserve">Календарный учебный график </w:t>
      </w:r>
    </w:p>
    <w:tbl>
      <w:tblPr>
        <w:tblW w:w="160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7"/>
        <w:gridCol w:w="101"/>
        <w:gridCol w:w="283"/>
        <w:gridCol w:w="284"/>
        <w:gridCol w:w="283"/>
        <w:gridCol w:w="284"/>
        <w:gridCol w:w="283"/>
        <w:gridCol w:w="284"/>
        <w:gridCol w:w="283"/>
        <w:gridCol w:w="284"/>
        <w:gridCol w:w="34"/>
        <w:gridCol w:w="249"/>
        <w:gridCol w:w="425"/>
        <w:gridCol w:w="99"/>
        <w:gridCol w:w="185"/>
        <w:gridCol w:w="283"/>
        <w:gridCol w:w="275"/>
        <w:gridCol w:w="236"/>
        <w:gridCol w:w="466"/>
        <w:gridCol w:w="16"/>
        <w:gridCol w:w="283"/>
        <w:gridCol w:w="25"/>
        <w:gridCol w:w="259"/>
        <w:gridCol w:w="283"/>
        <w:gridCol w:w="227"/>
        <w:gridCol w:w="57"/>
        <w:gridCol w:w="249"/>
        <w:gridCol w:w="34"/>
        <w:gridCol w:w="425"/>
        <w:gridCol w:w="272"/>
        <w:gridCol w:w="36"/>
        <w:gridCol w:w="118"/>
        <w:gridCol w:w="283"/>
        <w:gridCol w:w="284"/>
        <w:gridCol w:w="283"/>
        <w:gridCol w:w="284"/>
        <w:gridCol w:w="283"/>
        <w:gridCol w:w="54"/>
        <w:gridCol w:w="230"/>
        <w:gridCol w:w="283"/>
        <w:gridCol w:w="284"/>
        <w:gridCol w:w="214"/>
        <w:gridCol w:w="69"/>
        <w:gridCol w:w="284"/>
        <w:gridCol w:w="283"/>
        <w:gridCol w:w="284"/>
        <w:gridCol w:w="91"/>
        <w:gridCol w:w="192"/>
        <w:gridCol w:w="284"/>
        <w:gridCol w:w="283"/>
        <w:gridCol w:w="284"/>
        <w:gridCol w:w="283"/>
        <w:gridCol w:w="284"/>
        <w:gridCol w:w="112"/>
        <w:gridCol w:w="171"/>
        <w:gridCol w:w="284"/>
        <w:gridCol w:w="425"/>
        <w:gridCol w:w="283"/>
        <w:gridCol w:w="284"/>
        <w:gridCol w:w="180"/>
        <w:gridCol w:w="103"/>
        <w:gridCol w:w="284"/>
        <w:gridCol w:w="283"/>
        <w:gridCol w:w="284"/>
        <w:gridCol w:w="162"/>
        <w:gridCol w:w="121"/>
        <w:gridCol w:w="284"/>
        <w:gridCol w:w="283"/>
        <w:gridCol w:w="34"/>
      </w:tblGrid>
      <w:tr w:rsidR="00622C4C" w:rsidRPr="00E95748" w:rsidTr="00D42906">
        <w:trPr>
          <w:gridAfter w:val="1"/>
          <w:wAfter w:w="34" w:type="dxa"/>
        </w:trPr>
        <w:tc>
          <w:tcPr>
            <w:tcW w:w="534" w:type="dxa"/>
            <w:gridSpan w:val="3"/>
            <w:vMerge w:val="restart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5748">
              <w:rPr>
                <w:rFonts w:ascii="Times New Roman" w:hAnsi="Times New Roman"/>
                <w:sz w:val="16"/>
                <w:szCs w:val="16"/>
              </w:rPr>
              <w:t>Курсы</w:t>
            </w:r>
          </w:p>
        </w:tc>
        <w:tc>
          <w:tcPr>
            <w:tcW w:w="1134" w:type="dxa"/>
            <w:gridSpan w:val="4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417" w:type="dxa"/>
            <w:gridSpan w:val="6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267" w:type="dxa"/>
            <w:gridSpan w:val="5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85" w:type="dxa"/>
            <w:gridSpan w:val="6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701" w:type="dxa"/>
            <w:gridSpan w:val="9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gridSpan w:val="4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gridSpan w:val="5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134" w:type="dxa"/>
            <w:gridSpan w:val="5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417" w:type="dxa"/>
            <w:gridSpan w:val="6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276" w:type="dxa"/>
            <w:gridSpan w:val="5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1134" w:type="dxa"/>
            <w:gridSpan w:val="5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1417" w:type="dxa"/>
            <w:gridSpan w:val="6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</w:tr>
      <w:tr w:rsidR="00622C4C" w:rsidRPr="00E95748" w:rsidTr="00D42906">
        <w:trPr>
          <w:gridAfter w:val="1"/>
          <w:wAfter w:w="34" w:type="dxa"/>
        </w:trPr>
        <w:tc>
          <w:tcPr>
            <w:tcW w:w="534" w:type="dxa"/>
            <w:gridSpan w:val="3"/>
            <w:vMerge/>
            <w:tcBorders>
              <w:bottom w:val="single" w:sz="4" w:space="0" w:color="auto"/>
            </w:tcBorders>
          </w:tcPr>
          <w:p w:rsidR="00622C4C" w:rsidRPr="00E95748" w:rsidRDefault="00622C4C" w:rsidP="00D429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4 нед.</w:t>
            </w:r>
          </w:p>
        </w:tc>
        <w:tc>
          <w:tcPr>
            <w:tcW w:w="1417" w:type="dxa"/>
            <w:gridSpan w:val="6"/>
            <w:tcBorders>
              <w:bottom w:val="single" w:sz="4" w:space="0" w:color="auto"/>
            </w:tcBorders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5 нед.</w:t>
            </w:r>
          </w:p>
        </w:tc>
        <w:tc>
          <w:tcPr>
            <w:tcW w:w="1267" w:type="dxa"/>
            <w:gridSpan w:val="5"/>
            <w:tcBorders>
              <w:bottom w:val="single" w:sz="4" w:space="0" w:color="auto"/>
            </w:tcBorders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4 нед.</w:t>
            </w:r>
          </w:p>
        </w:tc>
        <w:tc>
          <w:tcPr>
            <w:tcW w:w="1285" w:type="dxa"/>
            <w:gridSpan w:val="6"/>
            <w:tcBorders>
              <w:bottom w:val="single" w:sz="4" w:space="0" w:color="auto"/>
            </w:tcBorders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4 нед.</w:t>
            </w:r>
          </w:p>
        </w:tc>
        <w:tc>
          <w:tcPr>
            <w:tcW w:w="1701" w:type="dxa"/>
            <w:gridSpan w:val="9"/>
            <w:tcBorders>
              <w:bottom w:val="single" w:sz="4" w:space="0" w:color="auto"/>
            </w:tcBorders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5 нед.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4 нед.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4 нед.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4 нед.</w:t>
            </w:r>
          </w:p>
        </w:tc>
        <w:tc>
          <w:tcPr>
            <w:tcW w:w="1417" w:type="dxa"/>
            <w:gridSpan w:val="6"/>
            <w:tcBorders>
              <w:bottom w:val="single" w:sz="4" w:space="0" w:color="auto"/>
            </w:tcBorders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5 нед.</w:t>
            </w:r>
          </w:p>
        </w:tc>
        <w:tc>
          <w:tcPr>
            <w:tcW w:w="1276" w:type="dxa"/>
            <w:gridSpan w:val="5"/>
            <w:tcBorders>
              <w:bottom w:val="single" w:sz="4" w:space="0" w:color="auto"/>
            </w:tcBorders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4 нед.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4 нед.</w:t>
            </w:r>
          </w:p>
        </w:tc>
        <w:tc>
          <w:tcPr>
            <w:tcW w:w="1417" w:type="dxa"/>
            <w:gridSpan w:val="6"/>
            <w:tcBorders>
              <w:bottom w:val="single" w:sz="4" w:space="0" w:color="auto"/>
            </w:tcBorders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5 нед.</w:t>
            </w:r>
          </w:p>
        </w:tc>
      </w:tr>
      <w:tr w:rsidR="00622C4C" w:rsidRPr="00E95748" w:rsidTr="00D42906">
        <w:trPr>
          <w:gridAfter w:val="1"/>
          <w:wAfter w:w="34" w:type="dxa"/>
        </w:trPr>
        <w:tc>
          <w:tcPr>
            <w:tcW w:w="5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2/4э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Э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Э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</w:tr>
      <w:tr w:rsidR="00622C4C" w:rsidRPr="00E95748" w:rsidTr="00D42906">
        <w:trPr>
          <w:gridAfter w:val="1"/>
          <w:wAfter w:w="34" w:type="dxa"/>
        </w:trPr>
        <w:tc>
          <w:tcPr>
            <w:tcW w:w="5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4/2э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Э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4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*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2/4э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</w:tr>
      <w:tr w:rsidR="00622C4C" w:rsidRPr="00E95748" w:rsidTr="00D42906">
        <w:trPr>
          <w:gridAfter w:val="1"/>
          <w:wAfter w:w="34" w:type="dxa"/>
        </w:trPr>
        <w:tc>
          <w:tcPr>
            <w:tcW w:w="534" w:type="dxa"/>
            <w:gridSpan w:val="3"/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Пд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Пд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2/</w:t>
            </w:r>
          </w:p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4э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426" w:type="dxa"/>
            <w:gridSpan w:val="3"/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C4C" w:rsidRPr="00E95748" w:rsidTr="00D42906">
        <w:tblPrEx>
          <w:tblLook w:val="0000"/>
        </w:tblPrEx>
        <w:trPr>
          <w:cantSplit/>
        </w:trPr>
        <w:tc>
          <w:tcPr>
            <w:tcW w:w="2836" w:type="dxa"/>
            <w:gridSpan w:val="12"/>
            <w:tcBorders>
              <w:top w:val="nil"/>
              <w:left w:val="nil"/>
              <w:right w:val="nil"/>
            </w:tcBorders>
          </w:tcPr>
          <w:p w:rsidR="00622C4C" w:rsidRPr="00E95748" w:rsidRDefault="00622C4C" w:rsidP="00D42906">
            <w:pPr>
              <w:pStyle w:val="20"/>
              <w:jc w:val="left"/>
            </w:pPr>
          </w:p>
        </w:tc>
        <w:tc>
          <w:tcPr>
            <w:tcW w:w="2542" w:type="dxa"/>
            <w:gridSpan w:val="11"/>
            <w:tcBorders>
              <w:top w:val="nil"/>
              <w:left w:val="nil"/>
              <w:right w:val="nil"/>
            </w:tcBorders>
          </w:tcPr>
          <w:p w:rsidR="00622C4C" w:rsidRPr="00E95748" w:rsidRDefault="00622C4C" w:rsidP="00D429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5" w:type="dxa"/>
            <w:gridSpan w:val="5"/>
            <w:tcBorders>
              <w:top w:val="nil"/>
              <w:left w:val="nil"/>
              <w:right w:val="nil"/>
            </w:tcBorders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right w:val="nil"/>
            </w:tcBorders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8834" w:type="dxa"/>
            <w:gridSpan w:val="39"/>
            <w:tcBorders>
              <w:top w:val="nil"/>
              <w:left w:val="nil"/>
              <w:right w:val="nil"/>
            </w:tcBorders>
          </w:tcPr>
          <w:p w:rsidR="00622C4C" w:rsidRPr="00E95748" w:rsidRDefault="00622C4C" w:rsidP="00D429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22C4C" w:rsidRPr="00E95748" w:rsidTr="00D42906">
        <w:tblPrEx>
          <w:tblLook w:val="0000"/>
        </w:tblPrEx>
        <w:trPr>
          <w:trHeight w:val="345"/>
        </w:trPr>
        <w:tc>
          <w:tcPr>
            <w:tcW w:w="426" w:type="dxa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410" w:type="dxa"/>
            <w:gridSpan w:val="11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95748">
              <w:rPr>
                <w:rFonts w:ascii="Times New Roman" w:hAnsi="Times New Roman"/>
                <w:b/>
              </w:rPr>
              <w:t>Условные обозначения</w:t>
            </w:r>
          </w:p>
        </w:tc>
        <w:tc>
          <w:tcPr>
            <w:tcW w:w="13182" w:type="dxa"/>
            <w:gridSpan w:val="58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b/>
                <w:lang w:val="en-US"/>
              </w:rPr>
              <w:t>II</w:t>
            </w:r>
            <w:r w:rsidRPr="00E95748">
              <w:rPr>
                <w:rFonts w:ascii="Times New Roman" w:hAnsi="Times New Roman"/>
                <w:b/>
              </w:rPr>
              <w:t>. Сводные данные по бюджету времени (в неделях)</w:t>
            </w:r>
          </w:p>
        </w:tc>
      </w:tr>
      <w:tr w:rsidR="00622C4C" w:rsidRPr="00E95748" w:rsidTr="00D42906">
        <w:tblPrEx>
          <w:tblLook w:val="0000"/>
        </w:tblPrEx>
        <w:trPr>
          <w:trHeight w:val="229"/>
        </w:trPr>
        <w:tc>
          <w:tcPr>
            <w:tcW w:w="433" w:type="dxa"/>
            <w:gridSpan w:val="2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3" w:type="dxa"/>
            <w:gridSpan w:val="10"/>
          </w:tcPr>
          <w:p w:rsidR="00622C4C" w:rsidRPr="00E95748" w:rsidRDefault="00622C4C" w:rsidP="00D429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5748">
              <w:rPr>
                <w:rFonts w:ascii="Times New Roman" w:hAnsi="Times New Roman"/>
                <w:sz w:val="18"/>
                <w:szCs w:val="18"/>
              </w:rPr>
              <w:t>Теоретическое обучение</w:t>
            </w:r>
          </w:p>
        </w:tc>
        <w:tc>
          <w:tcPr>
            <w:tcW w:w="773" w:type="dxa"/>
            <w:gridSpan w:val="3"/>
            <w:vMerge w:val="restart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748">
              <w:rPr>
                <w:rFonts w:ascii="Times New Roman" w:hAnsi="Times New Roman"/>
                <w:sz w:val="18"/>
                <w:szCs w:val="18"/>
              </w:rPr>
              <w:t>Курсы</w:t>
            </w:r>
          </w:p>
        </w:tc>
        <w:tc>
          <w:tcPr>
            <w:tcW w:w="1445" w:type="dxa"/>
            <w:gridSpan w:val="5"/>
            <w:vMerge w:val="restart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748">
              <w:rPr>
                <w:rFonts w:ascii="Times New Roman" w:hAnsi="Times New Roman"/>
                <w:sz w:val="18"/>
                <w:szCs w:val="18"/>
              </w:rPr>
              <w:t>Теоретическое обучение</w:t>
            </w:r>
          </w:p>
        </w:tc>
        <w:tc>
          <w:tcPr>
            <w:tcW w:w="1093" w:type="dxa"/>
            <w:gridSpan w:val="6"/>
            <w:vMerge w:val="restart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748">
              <w:rPr>
                <w:rFonts w:ascii="Times New Roman" w:hAnsi="Times New Roman"/>
                <w:sz w:val="18"/>
                <w:szCs w:val="18"/>
              </w:rPr>
              <w:t xml:space="preserve">Нерабочие празднич-ные </w:t>
            </w:r>
          </w:p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748">
              <w:rPr>
                <w:rFonts w:ascii="Times New Roman" w:hAnsi="Times New Roman"/>
                <w:sz w:val="18"/>
                <w:szCs w:val="18"/>
              </w:rPr>
              <w:t xml:space="preserve">дни </w:t>
            </w:r>
          </w:p>
        </w:tc>
        <w:tc>
          <w:tcPr>
            <w:tcW w:w="1073" w:type="dxa"/>
            <w:gridSpan w:val="6"/>
            <w:vMerge w:val="restart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748">
              <w:rPr>
                <w:rFonts w:ascii="Times New Roman" w:hAnsi="Times New Roman"/>
                <w:sz w:val="18"/>
                <w:szCs w:val="18"/>
              </w:rPr>
              <w:t>Экзамена-ционная</w:t>
            </w:r>
          </w:p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748">
              <w:rPr>
                <w:rFonts w:ascii="Times New Roman" w:hAnsi="Times New Roman"/>
                <w:sz w:val="18"/>
                <w:szCs w:val="18"/>
              </w:rPr>
              <w:t xml:space="preserve"> сессия</w:t>
            </w:r>
          </w:p>
        </w:tc>
        <w:tc>
          <w:tcPr>
            <w:tcW w:w="1589" w:type="dxa"/>
            <w:gridSpan w:val="7"/>
            <w:vMerge w:val="restart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748">
              <w:rPr>
                <w:rFonts w:ascii="Times New Roman" w:hAnsi="Times New Roman"/>
                <w:sz w:val="18"/>
                <w:szCs w:val="18"/>
              </w:rPr>
              <w:t>Производ-</w:t>
            </w:r>
          </w:p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748">
              <w:rPr>
                <w:rFonts w:ascii="Times New Roman" w:hAnsi="Times New Roman"/>
                <w:sz w:val="18"/>
                <w:szCs w:val="18"/>
              </w:rPr>
              <w:t xml:space="preserve">ственная </w:t>
            </w:r>
          </w:p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748">
              <w:rPr>
                <w:rFonts w:ascii="Times New Roman" w:hAnsi="Times New Roman"/>
                <w:sz w:val="18"/>
                <w:szCs w:val="18"/>
              </w:rPr>
              <w:t>практика</w:t>
            </w:r>
          </w:p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748">
              <w:rPr>
                <w:rFonts w:ascii="Times New Roman" w:hAnsi="Times New Roman"/>
                <w:sz w:val="18"/>
                <w:szCs w:val="18"/>
              </w:rPr>
              <w:t xml:space="preserve">(педагогическая практика) </w:t>
            </w:r>
          </w:p>
        </w:tc>
        <w:tc>
          <w:tcPr>
            <w:tcW w:w="1011" w:type="dxa"/>
            <w:gridSpan w:val="4"/>
            <w:vMerge w:val="restart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748">
              <w:rPr>
                <w:rFonts w:ascii="Times New Roman" w:hAnsi="Times New Roman"/>
                <w:sz w:val="18"/>
                <w:szCs w:val="18"/>
              </w:rPr>
              <w:t>Производ-ственная практика (НИР)</w:t>
            </w:r>
          </w:p>
        </w:tc>
        <w:tc>
          <w:tcPr>
            <w:tcW w:w="1011" w:type="dxa"/>
            <w:gridSpan w:val="5"/>
            <w:vMerge w:val="restart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748">
              <w:rPr>
                <w:rFonts w:ascii="Times New Roman" w:hAnsi="Times New Roman"/>
                <w:sz w:val="18"/>
                <w:szCs w:val="18"/>
              </w:rPr>
              <w:t>Производ-ственная практика</w:t>
            </w:r>
          </w:p>
        </w:tc>
        <w:tc>
          <w:tcPr>
            <w:tcW w:w="1722" w:type="dxa"/>
            <w:gridSpan w:val="7"/>
            <w:vMerge w:val="restart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748">
              <w:rPr>
                <w:rFonts w:ascii="Times New Roman" w:hAnsi="Times New Roman"/>
                <w:sz w:val="18"/>
                <w:szCs w:val="18"/>
              </w:rPr>
              <w:t>Производ-</w:t>
            </w:r>
          </w:p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748">
              <w:rPr>
                <w:rFonts w:ascii="Times New Roman" w:hAnsi="Times New Roman"/>
                <w:sz w:val="18"/>
                <w:szCs w:val="18"/>
              </w:rPr>
              <w:t xml:space="preserve">ственная </w:t>
            </w:r>
          </w:p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748">
              <w:rPr>
                <w:rFonts w:ascii="Times New Roman" w:hAnsi="Times New Roman"/>
                <w:sz w:val="18"/>
                <w:szCs w:val="18"/>
              </w:rPr>
              <w:t xml:space="preserve">практика (преддипломная) </w:t>
            </w:r>
          </w:p>
        </w:tc>
        <w:tc>
          <w:tcPr>
            <w:tcW w:w="1627" w:type="dxa"/>
            <w:gridSpan w:val="6"/>
            <w:vMerge w:val="restart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748">
              <w:rPr>
                <w:rFonts w:ascii="Times New Roman" w:hAnsi="Times New Roman"/>
                <w:sz w:val="18"/>
                <w:szCs w:val="18"/>
              </w:rPr>
              <w:t xml:space="preserve">Государственная </w:t>
            </w:r>
          </w:p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748">
              <w:rPr>
                <w:rFonts w:ascii="Times New Roman" w:hAnsi="Times New Roman"/>
                <w:sz w:val="18"/>
                <w:szCs w:val="18"/>
              </w:rPr>
              <w:t>итоговая аттестация</w:t>
            </w:r>
          </w:p>
        </w:tc>
        <w:tc>
          <w:tcPr>
            <w:tcW w:w="1116" w:type="dxa"/>
            <w:gridSpan w:val="5"/>
            <w:vMerge w:val="restart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748">
              <w:rPr>
                <w:rFonts w:ascii="Times New Roman" w:hAnsi="Times New Roman"/>
                <w:sz w:val="18"/>
                <w:szCs w:val="18"/>
              </w:rPr>
              <w:t>Каникулы</w:t>
            </w:r>
          </w:p>
        </w:tc>
        <w:tc>
          <w:tcPr>
            <w:tcW w:w="722" w:type="dxa"/>
            <w:gridSpan w:val="4"/>
            <w:vMerge w:val="restart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748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622C4C" w:rsidRPr="00E95748" w:rsidTr="00D42906">
        <w:tblPrEx>
          <w:tblLook w:val="0000"/>
        </w:tblPrEx>
        <w:trPr>
          <w:trHeight w:val="133"/>
        </w:trPr>
        <w:tc>
          <w:tcPr>
            <w:tcW w:w="433" w:type="dxa"/>
            <w:gridSpan w:val="2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748">
              <w:rPr>
                <w:rFonts w:ascii="Times New Roman" w:hAnsi="Times New Roman"/>
                <w:sz w:val="18"/>
                <w:szCs w:val="18"/>
              </w:rPr>
              <w:t>Э</w:t>
            </w:r>
          </w:p>
        </w:tc>
        <w:tc>
          <w:tcPr>
            <w:tcW w:w="2403" w:type="dxa"/>
            <w:gridSpan w:val="10"/>
          </w:tcPr>
          <w:p w:rsidR="00622C4C" w:rsidRPr="00E95748" w:rsidRDefault="00622C4C" w:rsidP="00D429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5748">
              <w:rPr>
                <w:rFonts w:ascii="Times New Roman" w:hAnsi="Times New Roman"/>
                <w:sz w:val="18"/>
                <w:szCs w:val="18"/>
              </w:rPr>
              <w:t>Экзаменационная сессия</w:t>
            </w:r>
          </w:p>
        </w:tc>
        <w:tc>
          <w:tcPr>
            <w:tcW w:w="773" w:type="dxa"/>
            <w:gridSpan w:val="3"/>
            <w:vMerge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5"/>
            <w:vMerge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gridSpan w:val="6"/>
            <w:vMerge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gridSpan w:val="6"/>
            <w:vMerge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gridSpan w:val="7"/>
            <w:vMerge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vMerge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5"/>
            <w:vMerge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gridSpan w:val="7"/>
            <w:vMerge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  <w:gridSpan w:val="6"/>
            <w:vMerge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5"/>
            <w:vMerge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vMerge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C4C" w:rsidRPr="00E95748" w:rsidTr="00D42906">
        <w:tblPrEx>
          <w:tblLook w:val="0000"/>
        </w:tblPrEx>
        <w:trPr>
          <w:trHeight w:val="466"/>
        </w:trPr>
        <w:tc>
          <w:tcPr>
            <w:tcW w:w="433" w:type="dxa"/>
            <w:gridSpan w:val="2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748">
              <w:rPr>
                <w:rFonts w:ascii="Times New Roman" w:hAnsi="Times New Roman"/>
                <w:sz w:val="18"/>
                <w:szCs w:val="18"/>
              </w:rPr>
              <w:t>П</w:t>
            </w:r>
          </w:p>
        </w:tc>
        <w:tc>
          <w:tcPr>
            <w:tcW w:w="2403" w:type="dxa"/>
            <w:gridSpan w:val="10"/>
          </w:tcPr>
          <w:p w:rsidR="00622C4C" w:rsidRPr="00E95748" w:rsidRDefault="00622C4C" w:rsidP="00D429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5748">
              <w:rPr>
                <w:rFonts w:ascii="Times New Roman" w:hAnsi="Times New Roman"/>
                <w:sz w:val="18"/>
                <w:szCs w:val="18"/>
              </w:rPr>
              <w:t xml:space="preserve">Производственная практика (педагогическая практика) </w:t>
            </w:r>
          </w:p>
        </w:tc>
        <w:tc>
          <w:tcPr>
            <w:tcW w:w="773" w:type="dxa"/>
            <w:gridSpan w:val="3"/>
            <w:vMerge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5"/>
            <w:vMerge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gridSpan w:val="6"/>
            <w:vMerge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gridSpan w:val="6"/>
            <w:vMerge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gridSpan w:val="7"/>
            <w:vMerge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vMerge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5"/>
            <w:vMerge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gridSpan w:val="7"/>
            <w:vMerge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  <w:gridSpan w:val="6"/>
            <w:vMerge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5"/>
            <w:vMerge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vMerge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C4C" w:rsidRPr="00E95748" w:rsidTr="00D42906">
        <w:tblPrEx>
          <w:tblLook w:val="0000"/>
        </w:tblPrEx>
        <w:trPr>
          <w:trHeight w:val="70"/>
        </w:trPr>
        <w:tc>
          <w:tcPr>
            <w:tcW w:w="433" w:type="dxa"/>
            <w:gridSpan w:val="2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748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2403" w:type="dxa"/>
            <w:gridSpan w:val="10"/>
          </w:tcPr>
          <w:p w:rsidR="00622C4C" w:rsidRPr="00E95748" w:rsidRDefault="00622C4C" w:rsidP="00D429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5748">
              <w:rPr>
                <w:rFonts w:ascii="Times New Roman" w:hAnsi="Times New Roman"/>
                <w:sz w:val="18"/>
                <w:szCs w:val="18"/>
              </w:rPr>
              <w:t xml:space="preserve">Производственная практика (НИР) </w:t>
            </w:r>
          </w:p>
        </w:tc>
        <w:tc>
          <w:tcPr>
            <w:tcW w:w="773" w:type="dxa"/>
            <w:gridSpan w:val="3"/>
            <w:vMerge w:val="restart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574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45" w:type="dxa"/>
            <w:gridSpan w:val="5"/>
            <w:vMerge w:val="restart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093" w:type="dxa"/>
            <w:gridSpan w:val="6"/>
            <w:vMerge w:val="restart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3" w:type="dxa"/>
            <w:gridSpan w:val="6"/>
            <w:vMerge w:val="restart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9" w:type="dxa"/>
            <w:gridSpan w:val="7"/>
            <w:vMerge w:val="restart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vMerge w:val="restart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  <w:gridSpan w:val="5"/>
            <w:vMerge w:val="restart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22" w:type="dxa"/>
            <w:gridSpan w:val="7"/>
            <w:vMerge w:val="restart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  <w:gridSpan w:val="6"/>
            <w:vMerge w:val="restart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5"/>
            <w:vMerge w:val="restart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2" w:type="dxa"/>
            <w:gridSpan w:val="4"/>
            <w:vMerge w:val="restart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622C4C" w:rsidRPr="00E95748" w:rsidTr="00D42906">
        <w:tblPrEx>
          <w:tblLook w:val="0000"/>
        </w:tblPrEx>
        <w:trPr>
          <w:trHeight w:val="453"/>
        </w:trPr>
        <w:tc>
          <w:tcPr>
            <w:tcW w:w="433" w:type="dxa"/>
            <w:gridSpan w:val="2"/>
            <w:vMerge w:val="restart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748">
              <w:rPr>
                <w:rFonts w:ascii="Times New Roman" w:hAnsi="Times New Roman"/>
                <w:sz w:val="18"/>
                <w:szCs w:val="18"/>
              </w:rPr>
              <w:t>П</w:t>
            </w:r>
          </w:p>
        </w:tc>
        <w:tc>
          <w:tcPr>
            <w:tcW w:w="2403" w:type="dxa"/>
            <w:gridSpan w:val="10"/>
            <w:vMerge w:val="restart"/>
          </w:tcPr>
          <w:p w:rsidR="00622C4C" w:rsidRPr="00E95748" w:rsidRDefault="00622C4C" w:rsidP="00D429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5748">
              <w:rPr>
                <w:rFonts w:ascii="Times New Roman" w:hAnsi="Times New Roman"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773" w:type="dxa"/>
            <w:gridSpan w:val="3"/>
            <w:vMerge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5" w:type="dxa"/>
            <w:gridSpan w:val="5"/>
            <w:vMerge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gridSpan w:val="6"/>
            <w:vMerge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gridSpan w:val="6"/>
            <w:vMerge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gridSpan w:val="7"/>
            <w:vMerge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vMerge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5"/>
            <w:vMerge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gridSpan w:val="7"/>
            <w:vMerge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  <w:gridSpan w:val="6"/>
            <w:vMerge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5"/>
            <w:vMerge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vMerge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C4C" w:rsidRPr="00E95748" w:rsidTr="00D42906">
        <w:tblPrEx>
          <w:tblLook w:val="0000"/>
        </w:tblPrEx>
        <w:trPr>
          <w:trHeight w:val="453"/>
        </w:trPr>
        <w:tc>
          <w:tcPr>
            <w:tcW w:w="433" w:type="dxa"/>
            <w:gridSpan w:val="2"/>
            <w:vMerge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3" w:type="dxa"/>
            <w:gridSpan w:val="10"/>
            <w:vMerge/>
          </w:tcPr>
          <w:p w:rsidR="00622C4C" w:rsidRPr="00E95748" w:rsidRDefault="00622C4C" w:rsidP="00D429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gridSpan w:val="3"/>
            <w:vMerge w:val="restart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574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45" w:type="dxa"/>
            <w:gridSpan w:val="5"/>
            <w:vMerge w:val="restart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93" w:type="dxa"/>
            <w:gridSpan w:val="6"/>
            <w:vMerge w:val="restart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3" w:type="dxa"/>
            <w:gridSpan w:val="6"/>
            <w:vMerge w:val="restart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9" w:type="dxa"/>
            <w:gridSpan w:val="7"/>
            <w:vMerge w:val="restart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1" w:type="dxa"/>
            <w:gridSpan w:val="4"/>
            <w:vMerge w:val="restart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1" w:type="dxa"/>
            <w:gridSpan w:val="5"/>
            <w:vMerge w:val="restart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22" w:type="dxa"/>
            <w:gridSpan w:val="7"/>
            <w:vMerge w:val="restart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  <w:gridSpan w:val="6"/>
            <w:vMerge w:val="restart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5"/>
            <w:vMerge w:val="restart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2" w:type="dxa"/>
            <w:gridSpan w:val="4"/>
            <w:vMerge w:val="restart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622C4C" w:rsidRPr="00E95748" w:rsidTr="00D42906">
        <w:tblPrEx>
          <w:tblLook w:val="0000"/>
        </w:tblPrEx>
        <w:tc>
          <w:tcPr>
            <w:tcW w:w="433" w:type="dxa"/>
            <w:gridSpan w:val="2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748">
              <w:rPr>
                <w:rFonts w:ascii="Times New Roman" w:hAnsi="Times New Roman"/>
                <w:sz w:val="18"/>
                <w:szCs w:val="18"/>
              </w:rPr>
              <w:t>Пд</w:t>
            </w:r>
          </w:p>
        </w:tc>
        <w:tc>
          <w:tcPr>
            <w:tcW w:w="2403" w:type="dxa"/>
            <w:gridSpan w:val="10"/>
          </w:tcPr>
          <w:p w:rsidR="00622C4C" w:rsidRPr="00E95748" w:rsidRDefault="00622C4C" w:rsidP="00D429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5748">
              <w:rPr>
                <w:rFonts w:ascii="Times New Roman" w:hAnsi="Times New Roman"/>
                <w:sz w:val="18"/>
                <w:szCs w:val="18"/>
              </w:rPr>
              <w:t xml:space="preserve">Производственная практика (преддипломная) </w:t>
            </w:r>
          </w:p>
        </w:tc>
        <w:tc>
          <w:tcPr>
            <w:tcW w:w="773" w:type="dxa"/>
            <w:gridSpan w:val="3"/>
            <w:vMerge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5" w:type="dxa"/>
            <w:gridSpan w:val="5"/>
            <w:vMerge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gridSpan w:val="6"/>
            <w:vMerge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gridSpan w:val="6"/>
            <w:vMerge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gridSpan w:val="7"/>
            <w:vMerge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vMerge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5"/>
            <w:vMerge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gridSpan w:val="7"/>
            <w:vMerge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  <w:gridSpan w:val="6"/>
            <w:vMerge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5"/>
            <w:vMerge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vMerge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C4C" w:rsidRPr="00E95748" w:rsidTr="00D42906">
        <w:tblPrEx>
          <w:tblLook w:val="0000"/>
        </w:tblPrEx>
        <w:trPr>
          <w:trHeight w:val="90"/>
        </w:trPr>
        <w:tc>
          <w:tcPr>
            <w:tcW w:w="433" w:type="dxa"/>
            <w:gridSpan w:val="2"/>
            <w:tcBorders>
              <w:bottom w:val="single" w:sz="4" w:space="0" w:color="auto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748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403" w:type="dxa"/>
            <w:gridSpan w:val="10"/>
            <w:tcBorders>
              <w:bottom w:val="single" w:sz="4" w:space="0" w:color="auto"/>
            </w:tcBorders>
          </w:tcPr>
          <w:p w:rsidR="00622C4C" w:rsidRPr="00E95748" w:rsidRDefault="00622C4C" w:rsidP="00D429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5748">
              <w:rPr>
                <w:rFonts w:ascii="Times New Roman" w:hAnsi="Times New Roman"/>
                <w:sz w:val="18"/>
                <w:szCs w:val="18"/>
              </w:rPr>
              <w:t>Каникулы</w:t>
            </w:r>
          </w:p>
        </w:tc>
        <w:tc>
          <w:tcPr>
            <w:tcW w:w="773" w:type="dxa"/>
            <w:gridSpan w:val="3"/>
            <w:vMerge w:val="restart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45" w:type="dxa"/>
            <w:gridSpan w:val="5"/>
            <w:vMerge w:val="restart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93" w:type="dxa"/>
            <w:gridSpan w:val="6"/>
            <w:vMerge w:val="restart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3" w:type="dxa"/>
            <w:gridSpan w:val="6"/>
            <w:vMerge w:val="restart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9" w:type="dxa"/>
            <w:gridSpan w:val="7"/>
            <w:vMerge w:val="restart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vMerge w:val="restart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1" w:type="dxa"/>
            <w:gridSpan w:val="5"/>
            <w:vMerge w:val="restart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22" w:type="dxa"/>
            <w:gridSpan w:val="7"/>
            <w:vMerge w:val="restart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7" w:type="dxa"/>
            <w:gridSpan w:val="6"/>
            <w:vMerge w:val="restart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6" w:type="dxa"/>
            <w:gridSpan w:val="5"/>
            <w:vMerge w:val="restart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2" w:type="dxa"/>
            <w:gridSpan w:val="4"/>
            <w:vMerge w:val="restart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622C4C" w:rsidRPr="00E95748" w:rsidTr="00D42906">
        <w:tblPrEx>
          <w:tblLook w:val="0000"/>
        </w:tblPrEx>
        <w:trPr>
          <w:trHeight w:val="453"/>
        </w:trPr>
        <w:tc>
          <w:tcPr>
            <w:tcW w:w="433" w:type="dxa"/>
            <w:gridSpan w:val="2"/>
            <w:vMerge w:val="restart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748"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2403" w:type="dxa"/>
            <w:gridSpan w:val="10"/>
            <w:vMerge w:val="restart"/>
          </w:tcPr>
          <w:p w:rsidR="00622C4C" w:rsidRPr="00E95748" w:rsidRDefault="00622C4C" w:rsidP="00D429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5748">
              <w:rPr>
                <w:rFonts w:ascii="Times New Roman" w:hAnsi="Times New Roman"/>
                <w:sz w:val="18"/>
                <w:szCs w:val="18"/>
              </w:rPr>
              <w:t xml:space="preserve">Государственная итоговая </w:t>
            </w:r>
          </w:p>
          <w:p w:rsidR="00622C4C" w:rsidRPr="00E95748" w:rsidRDefault="00622C4C" w:rsidP="00D429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5748">
              <w:rPr>
                <w:rFonts w:ascii="Times New Roman" w:hAnsi="Times New Roman"/>
                <w:sz w:val="18"/>
                <w:szCs w:val="18"/>
              </w:rPr>
              <w:t>аттестация</w:t>
            </w:r>
          </w:p>
        </w:tc>
        <w:tc>
          <w:tcPr>
            <w:tcW w:w="773" w:type="dxa"/>
            <w:gridSpan w:val="3"/>
            <w:vMerge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5" w:type="dxa"/>
            <w:gridSpan w:val="5"/>
            <w:vMerge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gridSpan w:val="6"/>
            <w:vMerge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gridSpan w:val="6"/>
            <w:vMerge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gridSpan w:val="7"/>
            <w:vMerge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vMerge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5"/>
            <w:vMerge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gridSpan w:val="7"/>
            <w:vMerge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  <w:gridSpan w:val="6"/>
            <w:vMerge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5"/>
            <w:vMerge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vMerge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C4C" w:rsidRPr="00E95748" w:rsidTr="00D42906">
        <w:tblPrEx>
          <w:tblLook w:val="0000"/>
        </w:tblPrEx>
        <w:trPr>
          <w:trHeight w:val="90"/>
        </w:trPr>
        <w:tc>
          <w:tcPr>
            <w:tcW w:w="43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3" w:type="dxa"/>
            <w:gridSpan w:val="10"/>
            <w:vMerge/>
            <w:tcBorders>
              <w:bottom w:val="single" w:sz="4" w:space="0" w:color="auto"/>
            </w:tcBorders>
          </w:tcPr>
          <w:p w:rsidR="00622C4C" w:rsidRPr="00E95748" w:rsidRDefault="00622C4C" w:rsidP="00D429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gridSpan w:val="3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45" w:type="dxa"/>
            <w:gridSpan w:val="5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093" w:type="dxa"/>
            <w:gridSpan w:val="6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3" w:type="dxa"/>
            <w:gridSpan w:val="6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9" w:type="dxa"/>
            <w:gridSpan w:val="7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1" w:type="dxa"/>
            <w:gridSpan w:val="4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11" w:type="dxa"/>
            <w:gridSpan w:val="5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22" w:type="dxa"/>
            <w:gridSpan w:val="7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7" w:type="dxa"/>
            <w:gridSpan w:val="6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6" w:type="dxa"/>
            <w:gridSpan w:val="5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22" w:type="dxa"/>
            <w:gridSpan w:val="4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</w:tr>
    </w:tbl>
    <w:p w:rsidR="00622C4C" w:rsidRPr="00E95748" w:rsidRDefault="00622C4C" w:rsidP="00622C4C">
      <w:pPr>
        <w:spacing w:after="0" w:line="240" w:lineRule="auto"/>
        <w:ind w:firstLine="426"/>
        <w:rPr>
          <w:rFonts w:ascii="Times New Roman" w:hAnsi="Times New Roman"/>
          <w:b/>
        </w:rPr>
      </w:pPr>
    </w:p>
    <w:p w:rsidR="00622C4C" w:rsidRPr="00E95748" w:rsidRDefault="00622C4C" w:rsidP="00622C4C">
      <w:pPr>
        <w:spacing w:after="0" w:line="240" w:lineRule="auto"/>
        <w:ind w:firstLine="426"/>
        <w:rPr>
          <w:rFonts w:ascii="Times New Roman" w:hAnsi="Times New Roman"/>
          <w:b/>
        </w:rPr>
      </w:pPr>
      <w:r w:rsidRPr="00E95748">
        <w:rPr>
          <w:rFonts w:ascii="Times New Roman" w:hAnsi="Times New Roman"/>
          <w:b/>
        </w:rPr>
        <w:t>- *неделя равна сумме нерабочих праздничных дней в семестре</w:t>
      </w:r>
    </w:p>
    <w:p w:rsidR="00622C4C" w:rsidRPr="00E95748" w:rsidRDefault="00622C4C" w:rsidP="00622C4C">
      <w:pPr>
        <w:spacing w:after="0" w:line="240" w:lineRule="auto"/>
        <w:ind w:left="426"/>
        <w:rPr>
          <w:rFonts w:ascii="Times New Roman" w:hAnsi="Times New Roman"/>
          <w:b/>
        </w:rPr>
      </w:pPr>
      <w:r w:rsidRPr="00E95748">
        <w:rPr>
          <w:rFonts w:ascii="Times New Roman" w:hAnsi="Times New Roman"/>
          <w:b/>
        </w:rPr>
        <w:t>- 4/2э – 4 – теоретическое обучение, 2э – экзаменационная сессия</w:t>
      </w:r>
    </w:p>
    <w:p w:rsidR="00622C4C" w:rsidRDefault="00622C4C" w:rsidP="00622C4C">
      <w:pPr>
        <w:spacing w:after="0" w:line="240" w:lineRule="auto"/>
        <w:ind w:left="426"/>
        <w:rPr>
          <w:rFonts w:ascii="Times New Roman" w:hAnsi="Times New Roman"/>
          <w:b/>
        </w:rPr>
      </w:pPr>
      <w:r w:rsidRPr="00E95748">
        <w:rPr>
          <w:rFonts w:ascii="Times New Roman" w:hAnsi="Times New Roman"/>
          <w:b/>
        </w:rPr>
        <w:t>- 2/4э – 2 – теоретическое обуче</w:t>
      </w:r>
      <w:r>
        <w:rPr>
          <w:rFonts w:ascii="Times New Roman" w:hAnsi="Times New Roman"/>
          <w:b/>
        </w:rPr>
        <w:t>ние, 4э – экзаменационная сессия</w:t>
      </w:r>
    </w:p>
    <w:p w:rsidR="00622C4C" w:rsidRDefault="00622C4C" w:rsidP="00622C4C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:rsidR="00622C4C" w:rsidRDefault="00622C4C" w:rsidP="00622C4C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:rsidR="00622C4C" w:rsidRDefault="00622C4C" w:rsidP="00622C4C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:rsidR="00622C4C" w:rsidRPr="00E95748" w:rsidRDefault="00622C4C" w:rsidP="00622C4C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lastRenderedPageBreak/>
        <w:t>III</w:t>
      </w:r>
      <w:r>
        <w:rPr>
          <w:rFonts w:ascii="Times New Roman" w:hAnsi="Times New Roman"/>
          <w:b/>
        </w:rPr>
        <w:t xml:space="preserve">. </w:t>
      </w:r>
      <w:r w:rsidRPr="00E95748">
        <w:rPr>
          <w:rFonts w:ascii="Times New Roman" w:hAnsi="Times New Roman"/>
          <w:b/>
        </w:rPr>
        <w:t>План учебного процесса</w:t>
      </w:r>
    </w:p>
    <w:tbl>
      <w:tblPr>
        <w:tblpPr w:leftFromText="180" w:rightFromText="180" w:vertAnchor="text" w:tblpX="-370" w:tblpY="1"/>
        <w:tblW w:w="160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737"/>
        <w:gridCol w:w="6804"/>
        <w:gridCol w:w="567"/>
        <w:gridCol w:w="709"/>
        <w:gridCol w:w="425"/>
        <w:gridCol w:w="427"/>
        <w:gridCol w:w="567"/>
        <w:gridCol w:w="566"/>
        <w:gridCol w:w="567"/>
        <w:gridCol w:w="567"/>
        <w:gridCol w:w="567"/>
        <w:gridCol w:w="426"/>
        <w:gridCol w:w="425"/>
        <w:gridCol w:w="397"/>
        <w:gridCol w:w="28"/>
        <w:gridCol w:w="562"/>
        <w:gridCol w:w="996"/>
        <w:gridCol w:w="709"/>
      </w:tblGrid>
      <w:tr w:rsidR="00622C4C" w:rsidRPr="00E95748" w:rsidTr="00D42906">
        <w:trPr>
          <w:trHeight w:val="690"/>
        </w:trPr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Код</w:t>
            </w:r>
          </w:p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УЦ</w:t>
            </w:r>
          </w:p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ООП</w:t>
            </w:r>
          </w:p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68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2C4C" w:rsidRPr="00E95748" w:rsidRDefault="00622C4C" w:rsidP="00D42906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</w:p>
          <w:p w:rsidR="00622C4C" w:rsidRPr="00E95748" w:rsidRDefault="00622C4C" w:rsidP="00D42906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</w:p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</w:p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</w:p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</w:p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</w:p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E95748">
              <w:rPr>
                <w:rFonts w:ascii="Times New Roman" w:hAnsi="Times New Roman"/>
                <w:b/>
                <w:snapToGrid w:val="0"/>
              </w:rPr>
              <w:t>Наименование дисциплин</w:t>
            </w:r>
          </w:p>
          <w:p w:rsidR="00622C4C" w:rsidRPr="00E95748" w:rsidRDefault="00622C4C" w:rsidP="00D42906">
            <w:pPr>
              <w:spacing w:after="0" w:line="240" w:lineRule="auto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22C4C" w:rsidRPr="00E95748" w:rsidRDefault="00622C4C" w:rsidP="00D429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  <w:r w:rsidRPr="00E95748">
              <w:rPr>
                <w:rFonts w:ascii="Times New Roman" w:hAnsi="Times New Roman"/>
                <w:b/>
                <w:snapToGrid w:val="0"/>
              </w:rPr>
              <w:t>Зачетные единицы</w:t>
            </w: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E95748">
              <w:rPr>
                <w:rFonts w:ascii="Times New Roman" w:hAnsi="Times New Roman"/>
                <w:b/>
                <w:snapToGrid w:val="0"/>
              </w:rPr>
              <w:t xml:space="preserve">Часы </w:t>
            </w:r>
          </w:p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E95748">
              <w:rPr>
                <w:rFonts w:ascii="Times New Roman" w:hAnsi="Times New Roman"/>
                <w:b/>
                <w:snapToGrid w:val="0"/>
              </w:rPr>
              <w:t>Форма</w:t>
            </w:r>
          </w:p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E95748">
              <w:rPr>
                <w:rFonts w:ascii="Times New Roman" w:hAnsi="Times New Roman"/>
                <w:b/>
                <w:snapToGrid w:val="0"/>
              </w:rPr>
              <w:t>итогового</w:t>
            </w:r>
          </w:p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E95748">
              <w:rPr>
                <w:rFonts w:ascii="Times New Roman" w:hAnsi="Times New Roman"/>
                <w:b/>
                <w:snapToGrid w:val="0"/>
              </w:rPr>
              <w:t>контроля</w:t>
            </w:r>
          </w:p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  <w:r w:rsidRPr="00E95748">
              <w:rPr>
                <w:rFonts w:ascii="Times New Roman" w:hAnsi="Times New Roman"/>
                <w:b/>
                <w:snapToGrid w:val="0"/>
              </w:rPr>
              <w:t>(семестр)</w:t>
            </w:r>
          </w:p>
        </w:tc>
        <w:tc>
          <w:tcPr>
            <w:tcW w:w="28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95748">
              <w:rPr>
                <w:rFonts w:ascii="Times New Roman" w:hAnsi="Times New Roman"/>
                <w:b/>
              </w:rPr>
              <w:t xml:space="preserve">Распределение по курсам </w:t>
            </w:r>
          </w:p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95748">
              <w:rPr>
                <w:rFonts w:ascii="Times New Roman" w:hAnsi="Times New Roman"/>
                <w:b/>
              </w:rPr>
              <w:t>и семестрам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5748">
              <w:rPr>
                <w:rFonts w:ascii="Times New Roman" w:hAnsi="Times New Roman"/>
                <w:b/>
                <w:sz w:val="20"/>
                <w:szCs w:val="20"/>
              </w:rPr>
              <w:t>Объем работы обучающихся во взаимодействии с преподавателем</w:t>
            </w:r>
          </w:p>
        </w:tc>
      </w:tr>
      <w:tr w:rsidR="00622C4C" w:rsidRPr="00E95748" w:rsidTr="00D42906">
        <w:trPr>
          <w:trHeight w:val="330"/>
        </w:trPr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68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22C4C" w:rsidRPr="00E95748" w:rsidRDefault="00622C4C" w:rsidP="00D42906">
            <w:pPr>
              <w:spacing w:after="0" w:line="240" w:lineRule="auto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622C4C" w:rsidRPr="00E95748" w:rsidRDefault="00622C4C" w:rsidP="00D429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E95748">
              <w:rPr>
                <w:rFonts w:ascii="Times New Roman" w:hAnsi="Times New Roman"/>
                <w:b/>
                <w:snapToGrid w:val="0"/>
              </w:rPr>
              <w:t>Общая трудоёмкость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E95748">
              <w:rPr>
                <w:rFonts w:ascii="Times New Roman" w:hAnsi="Times New Roman"/>
                <w:b/>
                <w:snapToGrid w:val="0"/>
              </w:rPr>
              <w:t>Аудиторные часы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22C4C" w:rsidRPr="00E95748" w:rsidRDefault="00622C4C" w:rsidP="00D429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E95748">
              <w:rPr>
                <w:rFonts w:ascii="Times New Roman" w:hAnsi="Times New Roman"/>
                <w:b/>
                <w:snapToGrid w:val="0"/>
              </w:rPr>
              <w:t>Самостоятельная</w:t>
            </w:r>
          </w:p>
          <w:p w:rsidR="00622C4C" w:rsidRPr="00E95748" w:rsidRDefault="00622C4C" w:rsidP="00D429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  <w:r w:rsidRPr="00E95748">
              <w:rPr>
                <w:rFonts w:ascii="Times New Roman" w:hAnsi="Times New Roman"/>
                <w:b/>
                <w:snapToGrid w:val="0"/>
              </w:rPr>
              <w:t>работа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22C4C" w:rsidRPr="00E95748" w:rsidRDefault="00622C4C" w:rsidP="00D429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  <w:r w:rsidRPr="00E95748">
              <w:rPr>
                <w:rFonts w:ascii="Times New Roman" w:hAnsi="Times New Roman"/>
                <w:b/>
                <w:snapToGrid w:val="0"/>
              </w:rPr>
              <w:t>Экзамен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22C4C" w:rsidRPr="00E95748" w:rsidRDefault="00622C4C" w:rsidP="00D429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E95748">
              <w:rPr>
                <w:rFonts w:ascii="Times New Roman" w:hAnsi="Times New Roman"/>
                <w:b/>
                <w:snapToGrid w:val="0"/>
              </w:rPr>
              <w:t>Зачет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I курс</w:t>
            </w:r>
          </w:p>
        </w:tc>
        <w:tc>
          <w:tcPr>
            <w:tcW w:w="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II курс</w:t>
            </w:r>
          </w:p>
        </w:tc>
        <w:tc>
          <w:tcPr>
            <w:tcW w:w="99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II</w:t>
            </w:r>
            <w:r w:rsidRPr="00E95748">
              <w:rPr>
                <w:rFonts w:ascii="Times New Roman" w:hAnsi="Times New Roman"/>
                <w:b/>
                <w:snapToGrid w:val="0"/>
                <w:sz w:val="20"/>
                <w:szCs w:val="20"/>
                <w:lang w:val="en-US"/>
              </w:rPr>
              <w:t xml:space="preserve">I </w:t>
            </w:r>
            <w:r w:rsidRPr="00E95748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курс</w:t>
            </w: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</w:tr>
      <w:tr w:rsidR="00622C4C" w:rsidRPr="00E95748" w:rsidTr="00D42906">
        <w:trPr>
          <w:trHeight w:val="330"/>
        </w:trPr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680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  <w:r w:rsidRPr="00E95748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Семестр</w:t>
            </w:r>
          </w:p>
        </w:tc>
        <w:tc>
          <w:tcPr>
            <w:tcW w:w="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  <w:r w:rsidRPr="00E95748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Семестр</w:t>
            </w:r>
          </w:p>
        </w:tc>
        <w:tc>
          <w:tcPr>
            <w:tcW w:w="99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  <w:r w:rsidRPr="00E95748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Семестр</w:t>
            </w: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</w:tr>
      <w:tr w:rsidR="00622C4C" w:rsidRPr="00E95748" w:rsidTr="00D42906">
        <w:trPr>
          <w:trHeight w:val="153"/>
        </w:trPr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680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E95748">
              <w:rPr>
                <w:rFonts w:ascii="Times New Roman" w:hAnsi="Times New Roman"/>
                <w:b/>
                <w:snapToGrid w:val="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E95748">
              <w:rPr>
                <w:rFonts w:ascii="Times New Roman" w:hAnsi="Times New Roman"/>
                <w:b/>
                <w:snapToGrid w:val="0"/>
              </w:rPr>
              <w:t>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E95748">
              <w:rPr>
                <w:rFonts w:ascii="Times New Roman" w:hAnsi="Times New Roman"/>
                <w:b/>
                <w:snapToGrid w:val="0"/>
              </w:rPr>
              <w:t>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E95748">
              <w:rPr>
                <w:rFonts w:ascii="Times New Roman" w:hAnsi="Times New Roman"/>
                <w:b/>
                <w:snapToGrid w:val="0"/>
              </w:rPr>
              <w:t>4</w:t>
            </w:r>
          </w:p>
        </w:tc>
        <w:tc>
          <w:tcPr>
            <w:tcW w:w="99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  <w:lang w:val="en-US"/>
              </w:rPr>
            </w:pPr>
            <w:r w:rsidRPr="00E95748">
              <w:rPr>
                <w:rFonts w:ascii="Times New Roman" w:hAnsi="Times New Roman"/>
                <w:b/>
                <w:snapToGrid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</w:tr>
      <w:tr w:rsidR="00622C4C" w:rsidRPr="00E95748" w:rsidTr="00D42906">
        <w:trPr>
          <w:trHeight w:val="255"/>
        </w:trPr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68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22C4C" w:rsidRPr="00E95748" w:rsidRDefault="00622C4C" w:rsidP="00D42906">
            <w:pPr>
              <w:spacing w:after="0" w:line="240" w:lineRule="auto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622C4C" w:rsidRPr="00E95748" w:rsidRDefault="00622C4C" w:rsidP="00D429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  <w:r w:rsidRPr="00E95748">
              <w:rPr>
                <w:rFonts w:ascii="Times New Roman" w:hAnsi="Times New Roman"/>
                <w:b/>
                <w:snapToGrid w:val="0"/>
              </w:rPr>
              <w:t>Трудоёмкость по ФГОС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622C4C" w:rsidRPr="00E95748" w:rsidRDefault="00622C4C" w:rsidP="00D429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E95748">
              <w:rPr>
                <w:rFonts w:ascii="Times New Roman" w:hAnsi="Times New Roman"/>
                <w:b/>
                <w:snapToGrid w:val="0"/>
              </w:rPr>
              <w:t>Всего</w:t>
            </w:r>
          </w:p>
        </w:tc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622C4C" w:rsidRPr="00E95748" w:rsidRDefault="00622C4C" w:rsidP="00D429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E95748">
              <w:rPr>
                <w:rFonts w:ascii="Times New Roman" w:hAnsi="Times New Roman"/>
                <w:b/>
                <w:snapToGrid w:val="0"/>
              </w:rPr>
              <w:t>Лекция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622C4C" w:rsidRPr="00E95748" w:rsidRDefault="00622C4C" w:rsidP="00D429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E95748">
              <w:rPr>
                <w:rFonts w:ascii="Times New Roman" w:hAnsi="Times New Roman"/>
                <w:b/>
                <w:snapToGrid w:val="0"/>
              </w:rPr>
              <w:t>Семинар</w:t>
            </w: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622C4C" w:rsidRPr="00E95748" w:rsidRDefault="00622C4C" w:rsidP="00D429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E95748">
              <w:rPr>
                <w:rFonts w:ascii="Times New Roman" w:hAnsi="Times New Roman"/>
                <w:b/>
                <w:snapToGrid w:val="0"/>
              </w:rPr>
              <w:t>Практическое</w:t>
            </w:r>
          </w:p>
          <w:p w:rsidR="00622C4C" w:rsidRPr="00E95748" w:rsidRDefault="00622C4C" w:rsidP="00D429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E95748">
              <w:rPr>
                <w:rFonts w:ascii="Times New Roman" w:hAnsi="Times New Roman"/>
                <w:b/>
                <w:snapToGrid w:val="0"/>
              </w:rPr>
              <w:t>занятие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недель</w:t>
            </w:r>
          </w:p>
        </w:tc>
        <w:tc>
          <w:tcPr>
            <w:tcW w:w="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недель</w:t>
            </w:r>
          </w:p>
        </w:tc>
        <w:tc>
          <w:tcPr>
            <w:tcW w:w="99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недель</w:t>
            </w: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</w:tr>
      <w:tr w:rsidR="00622C4C" w:rsidRPr="00E95748" w:rsidTr="00D42906">
        <w:trPr>
          <w:trHeight w:val="1405"/>
        </w:trPr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68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E95748">
              <w:rPr>
                <w:rFonts w:ascii="Times New Roman" w:hAnsi="Times New Roman"/>
                <w:b/>
                <w:snapToGrid w:val="0"/>
              </w:rPr>
              <w:t>16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E95748">
              <w:rPr>
                <w:rFonts w:ascii="Times New Roman" w:hAnsi="Times New Roman"/>
                <w:b/>
                <w:snapToGrid w:val="0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E95748">
              <w:rPr>
                <w:rFonts w:ascii="Times New Roman" w:hAnsi="Times New Roman"/>
                <w:b/>
                <w:snapToGrid w:val="0"/>
              </w:rPr>
              <w:t>9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E95748">
              <w:rPr>
                <w:rFonts w:ascii="Times New Roman" w:hAnsi="Times New Roman"/>
                <w:b/>
                <w:snapToGrid w:val="0"/>
              </w:rPr>
              <w:t>13</w:t>
            </w:r>
          </w:p>
        </w:tc>
        <w:tc>
          <w:tcPr>
            <w:tcW w:w="9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</w:tr>
      <w:tr w:rsidR="00622C4C" w:rsidRPr="00E95748" w:rsidTr="00D42906">
        <w:trPr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  <w:t>14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  <w:t>15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  <w:sz w:val="20"/>
                <w:szCs w:val="20"/>
                <w:lang w:val="en-US"/>
              </w:rPr>
            </w:pPr>
            <w:r w:rsidRPr="00E95748">
              <w:rPr>
                <w:rFonts w:ascii="Times New Roman" w:hAnsi="Times New Roman"/>
                <w:b/>
                <w:i/>
                <w:snapToGrid w:val="0"/>
                <w:sz w:val="20"/>
                <w:szCs w:val="20"/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  <w:sz w:val="20"/>
                <w:szCs w:val="20"/>
                <w:lang w:val="en-US"/>
              </w:rPr>
            </w:pPr>
            <w:r w:rsidRPr="00E95748"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  <w:t>1</w:t>
            </w:r>
            <w:r w:rsidRPr="00E95748">
              <w:rPr>
                <w:rFonts w:ascii="Times New Roman" w:hAnsi="Times New Roman"/>
                <w:b/>
                <w:i/>
                <w:snapToGrid w:val="0"/>
                <w:sz w:val="20"/>
                <w:szCs w:val="20"/>
                <w:lang w:val="en-US"/>
              </w:rPr>
              <w:t>7</w:t>
            </w:r>
          </w:p>
        </w:tc>
      </w:tr>
      <w:tr w:rsidR="00622C4C" w:rsidRPr="00E95748" w:rsidTr="00D42906">
        <w:trPr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95748">
              <w:rPr>
                <w:rFonts w:ascii="Times New Roman" w:hAnsi="Times New Roman"/>
                <w:b/>
                <w:bCs/>
                <w:sz w:val="16"/>
                <w:szCs w:val="16"/>
              </w:rPr>
              <w:t>Блок 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2C4C" w:rsidRPr="00E95748" w:rsidRDefault="00622C4C" w:rsidP="00D4290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95748">
              <w:rPr>
                <w:rFonts w:ascii="Times New Roman" w:hAnsi="Times New Roman"/>
                <w:b/>
                <w:bCs/>
              </w:rPr>
              <w:t>Дисциплины (модули)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E95748">
              <w:rPr>
                <w:rFonts w:ascii="Times New Roman" w:hAnsi="Times New Roman"/>
                <w:b/>
                <w:bCs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E95748">
              <w:rPr>
                <w:rFonts w:ascii="Times New Roman" w:hAnsi="Times New Roman"/>
                <w:b/>
                <w:bCs/>
              </w:rPr>
              <w:t>2160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х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х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2C4C" w:rsidRPr="00E95748" w:rsidTr="00D42906">
        <w:trPr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95748">
              <w:rPr>
                <w:rFonts w:ascii="Times New Roman" w:hAnsi="Times New Roman"/>
                <w:b/>
                <w:bCs/>
                <w:sz w:val="16"/>
                <w:szCs w:val="16"/>
              </w:rPr>
              <w:t>Блок 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2C4C" w:rsidRPr="00E95748" w:rsidRDefault="00622C4C" w:rsidP="00D4290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E95748">
              <w:rPr>
                <w:rFonts w:ascii="Times New Roman" w:hAnsi="Times New Roman"/>
                <w:b/>
                <w:bCs/>
              </w:rPr>
              <w:t>Базовая часть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E95748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E95748">
              <w:rPr>
                <w:rFonts w:ascii="Times New Roman" w:hAnsi="Times New Roman"/>
                <w:b/>
                <w:bCs/>
              </w:rPr>
              <w:t>468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х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х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622C4C" w:rsidRPr="00E95748" w:rsidTr="00D42906">
        <w:trPr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E95748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2C4C" w:rsidRPr="00E95748" w:rsidRDefault="00622C4C" w:rsidP="00D4290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История и методология науки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95748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108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622C4C" w:rsidRPr="00E95748" w:rsidTr="00D42906">
        <w:trPr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E95748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2C4C" w:rsidRPr="00E95748" w:rsidRDefault="00622C4C" w:rsidP="00D4290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Педагогика и психология высшей школы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9574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72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622C4C" w:rsidRPr="00E95748" w:rsidTr="00D42906">
        <w:trPr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E95748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2C4C" w:rsidRPr="00E95748" w:rsidRDefault="00622C4C" w:rsidP="00D4290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Стилистическое и литературное редактирование профессиональных текстов (на английском языке)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95748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108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622C4C" w:rsidRPr="00E95748" w:rsidTr="00D42906">
        <w:trPr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E95748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2C4C" w:rsidRPr="00E95748" w:rsidRDefault="00622C4C" w:rsidP="00D4290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Информационное обеспечение проектной деятельности магистра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9574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72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622C4C" w:rsidRPr="00E95748" w:rsidTr="00D42906">
        <w:trPr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E95748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Общее языкознание и история лингвистических учений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95748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108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</w:t>
            </w:r>
          </w:p>
        </w:tc>
      </w:tr>
      <w:tr w:rsidR="00622C4C" w:rsidRPr="00E95748" w:rsidTr="00D42906">
        <w:trPr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95748">
              <w:rPr>
                <w:rFonts w:ascii="Times New Roman" w:hAnsi="Times New Roman"/>
                <w:b/>
                <w:bCs/>
                <w:sz w:val="16"/>
                <w:szCs w:val="16"/>
              </w:rPr>
              <w:t>Блок 1.2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2C4C" w:rsidRPr="00E95748" w:rsidRDefault="00622C4C" w:rsidP="00D4290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E95748">
              <w:rPr>
                <w:rFonts w:ascii="Times New Roman" w:hAnsi="Times New Roman"/>
                <w:b/>
                <w:bCs/>
              </w:rPr>
              <w:t>Вариативная часть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5748">
              <w:rPr>
                <w:rFonts w:ascii="Times New Roman" w:hAnsi="Times New Roman"/>
                <w:b/>
                <w:bCs/>
              </w:rPr>
              <w:t>47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5748">
              <w:rPr>
                <w:rFonts w:ascii="Times New Roman" w:hAnsi="Times New Roman"/>
                <w:b/>
                <w:bCs/>
              </w:rPr>
              <w:t>1692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х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х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C4C" w:rsidRPr="00E95748" w:rsidTr="00D42906">
        <w:trPr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2C4C" w:rsidRPr="00E95748" w:rsidRDefault="00622C4C" w:rsidP="00D4290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i/>
              </w:rPr>
            </w:pPr>
            <w:r w:rsidRPr="00E95748">
              <w:rPr>
                <w:rFonts w:ascii="Times New Roman" w:hAnsi="Times New Roman"/>
                <w:b/>
                <w:bCs/>
                <w:i/>
              </w:rPr>
              <w:t>Дисциплины, определяемые ОПОП вуза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5748">
              <w:rPr>
                <w:rFonts w:ascii="Times New Roman" w:hAnsi="Times New Roman"/>
                <w:b/>
                <w:bCs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5748">
              <w:rPr>
                <w:rFonts w:ascii="Times New Roman" w:hAnsi="Times New Roman"/>
                <w:b/>
                <w:bCs/>
              </w:rPr>
              <w:t>1152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х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х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C4C" w:rsidRPr="00E95748" w:rsidTr="00D42906">
        <w:trPr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E95748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2C4C" w:rsidRPr="00E95748" w:rsidRDefault="00622C4C" w:rsidP="00D4290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Современные лингвистические парадигмы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95748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108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622C4C" w:rsidRPr="00E95748" w:rsidTr="00D42906">
        <w:trPr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E95748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2C4C" w:rsidRPr="00E95748" w:rsidRDefault="00622C4C" w:rsidP="00D4290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Коммуникативная дидактика иностранных языков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95748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108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622C4C" w:rsidRPr="00E95748" w:rsidTr="00D42906">
        <w:trPr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E95748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 xml:space="preserve">Практикум по культуре речевого общения </w:t>
            </w:r>
          </w:p>
          <w:p w:rsidR="00622C4C" w:rsidRPr="00E95748" w:rsidRDefault="00622C4C" w:rsidP="00D4290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(первый иностранный (английский) язык)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396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1,3,4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622C4C" w:rsidRPr="00E95748" w:rsidTr="00D42906">
        <w:trPr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E95748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 xml:space="preserve">Практикум по культуре речевого общения </w:t>
            </w:r>
          </w:p>
          <w:p w:rsidR="00622C4C" w:rsidRPr="00E95748" w:rsidRDefault="00622C4C" w:rsidP="00D4290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 xml:space="preserve">(второй иностранный (немецкий) язык)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360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622C4C" w:rsidRPr="00E95748" w:rsidTr="00D42906">
        <w:trPr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E95748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Практический курс перевода (первый иностранный (английский) язык)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72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</w:t>
            </w:r>
          </w:p>
        </w:tc>
      </w:tr>
      <w:tr w:rsidR="00622C4C" w:rsidRPr="00E95748" w:rsidTr="00D42906">
        <w:trPr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E95748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2C4C" w:rsidRPr="00E95748" w:rsidRDefault="00622C4C" w:rsidP="00D4290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Межкультурная германистика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95748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108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622C4C" w:rsidRPr="00E95748" w:rsidTr="00D42906">
        <w:trPr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i/>
              </w:rPr>
            </w:pPr>
            <w:r w:rsidRPr="00E95748">
              <w:rPr>
                <w:rFonts w:ascii="Times New Roman" w:hAnsi="Times New Roman"/>
                <w:b/>
                <w:bCs/>
                <w:i/>
              </w:rPr>
              <w:t>Дисциплины по выбору, определяемые ОПОП вуза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5748"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5748">
              <w:rPr>
                <w:rFonts w:ascii="Times New Roman" w:hAnsi="Times New Roman"/>
                <w:b/>
                <w:bCs/>
              </w:rPr>
              <w:t>540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х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х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C4C" w:rsidRPr="00E95748" w:rsidTr="00D42906">
        <w:trPr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E95748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Полицентризм современных германских языков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95748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108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</w:t>
            </w:r>
          </w:p>
        </w:tc>
      </w:tr>
      <w:tr w:rsidR="00622C4C" w:rsidRPr="00E95748" w:rsidTr="00D42906">
        <w:trPr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5748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Германские языки в условиях глобализации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9574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х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E95748"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E95748"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E95748"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х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napToGrid w:val="0"/>
                <w:sz w:val="20"/>
                <w:szCs w:val="20"/>
              </w:rPr>
              <w:t>х</w:t>
            </w:r>
          </w:p>
        </w:tc>
      </w:tr>
      <w:tr w:rsidR="00622C4C" w:rsidRPr="00E95748" w:rsidTr="00D42906">
        <w:trPr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5748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Сопоставительная этнолингвистика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95748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108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</w:t>
            </w:r>
          </w:p>
        </w:tc>
      </w:tr>
      <w:tr w:rsidR="00622C4C" w:rsidRPr="00E95748" w:rsidTr="00D42906">
        <w:trPr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  <w:t>14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  <w:t>15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  <w:sz w:val="20"/>
                <w:szCs w:val="20"/>
                <w:lang w:val="en-US"/>
              </w:rPr>
            </w:pPr>
            <w:r w:rsidRPr="00E95748">
              <w:rPr>
                <w:rFonts w:ascii="Times New Roman" w:hAnsi="Times New Roman"/>
                <w:b/>
                <w:i/>
                <w:snapToGrid w:val="0"/>
                <w:sz w:val="20"/>
                <w:szCs w:val="20"/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  <w:sz w:val="20"/>
                <w:szCs w:val="20"/>
                <w:lang w:val="en-US"/>
              </w:rPr>
            </w:pPr>
            <w:r w:rsidRPr="00E95748">
              <w:rPr>
                <w:rFonts w:ascii="Times New Roman" w:hAnsi="Times New Roman"/>
                <w:b/>
                <w:i/>
                <w:snapToGrid w:val="0"/>
                <w:sz w:val="20"/>
                <w:szCs w:val="20"/>
              </w:rPr>
              <w:t>1</w:t>
            </w:r>
            <w:r w:rsidRPr="00E95748">
              <w:rPr>
                <w:rFonts w:ascii="Times New Roman" w:hAnsi="Times New Roman"/>
                <w:b/>
                <w:i/>
                <w:snapToGrid w:val="0"/>
                <w:sz w:val="20"/>
                <w:szCs w:val="20"/>
                <w:lang w:val="en-US"/>
              </w:rPr>
              <w:t>7</w:t>
            </w:r>
          </w:p>
        </w:tc>
      </w:tr>
      <w:tr w:rsidR="00622C4C" w:rsidRPr="00E95748" w:rsidTr="00D42906">
        <w:trPr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5748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 xml:space="preserve">Сравнительно-сопоставительная лингвокультурология </w:t>
            </w:r>
          </w:p>
          <w:p w:rsidR="00622C4C" w:rsidRPr="00E95748" w:rsidRDefault="00622C4C" w:rsidP="00D4290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 xml:space="preserve">(современные германские языки)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9574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х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E95748"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E95748"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E95748"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х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napToGrid w:val="0"/>
                <w:sz w:val="20"/>
                <w:szCs w:val="20"/>
              </w:rPr>
              <w:t>х</w:t>
            </w:r>
          </w:p>
        </w:tc>
      </w:tr>
      <w:tr w:rsidR="00622C4C" w:rsidRPr="00E95748" w:rsidTr="00D42906">
        <w:trPr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5748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Дискурсивные модели в различных лингвокультурах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95748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108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</w:t>
            </w:r>
          </w:p>
        </w:tc>
      </w:tr>
      <w:tr w:rsidR="00622C4C" w:rsidRPr="00E95748" w:rsidTr="00D42906">
        <w:trPr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5748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Контрастивная дискурсология (современные германские языки)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9574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х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E95748"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E95748"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E95748"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х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napToGrid w:val="0"/>
                <w:sz w:val="20"/>
                <w:szCs w:val="20"/>
              </w:rPr>
              <w:t>х</w:t>
            </w:r>
          </w:p>
        </w:tc>
      </w:tr>
      <w:tr w:rsidR="00622C4C" w:rsidRPr="00E95748" w:rsidTr="00D42906">
        <w:trPr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E95748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Языковая типология (английский и немецкий языки)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108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</w:t>
            </w:r>
          </w:p>
        </w:tc>
      </w:tr>
      <w:tr w:rsidR="00622C4C" w:rsidRPr="00E95748" w:rsidTr="00D42906">
        <w:trPr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E95748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Лингвистическая универсология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х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E95748"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E95748"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E95748"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х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E95748"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napToGrid w:val="0"/>
                <w:sz w:val="20"/>
                <w:szCs w:val="20"/>
              </w:rPr>
              <w:t>х</w:t>
            </w:r>
          </w:p>
        </w:tc>
      </w:tr>
      <w:tr w:rsidR="00622C4C" w:rsidRPr="00E95748" w:rsidTr="00D42906">
        <w:trPr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E95748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Невербальная коммуникация в различных лингвокультурах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108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</w:t>
            </w:r>
          </w:p>
        </w:tc>
      </w:tr>
      <w:tr w:rsidR="00622C4C" w:rsidRPr="00E95748" w:rsidTr="00D42906">
        <w:trPr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E95748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Компаративная паралингвистика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х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E95748"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E95748"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E95748"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х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E95748"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5748">
              <w:rPr>
                <w:rFonts w:ascii="Times New Roman" w:hAnsi="Times New Roman"/>
                <w:snapToGrid w:val="0"/>
                <w:sz w:val="20"/>
                <w:szCs w:val="20"/>
              </w:rPr>
              <w:t>х</w:t>
            </w:r>
          </w:p>
        </w:tc>
      </w:tr>
      <w:tr w:rsidR="00622C4C" w:rsidRPr="00E95748" w:rsidTr="00D42906">
        <w:trPr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outlineLvl w:val="1"/>
              <w:rPr>
                <w:rFonts w:ascii="Times New Roman" w:hAnsi="Times New Roman"/>
                <w:b/>
              </w:rPr>
            </w:pPr>
            <w:r w:rsidRPr="00E95748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E95748">
              <w:rPr>
                <w:rFonts w:ascii="Times New Roman" w:hAnsi="Times New Roman"/>
                <w:b/>
                <w:bCs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E95748">
              <w:rPr>
                <w:rFonts w:ascii="Times New Roman" w:hAnsi="Times New Roman"/>
                <w:b/>
                <w:bCs/>
              </w:rPr>
              <w:t>2160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х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х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х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highlight w:val="yellow"/>
              </w:rPr>
            </w:pPr>
            <w:r w:rsidRPr="00E95748">
              <w:rPr>
                <w:rFonts w:ascii="Times New Roman" w:hAnsi="Times New Roman"/>
                <w:snapToGrid w:val="0"/>
                <w:sz w:val="20"/>
                <w:szCs w:val="20"/>
              </w:rPr>
              <w:t>х</w:t>
            </w:r>
          </w:p>
        </w:tc>
      </w:tr>
      <w:tr w:rsidR="00622C4C" w:rsidRPr="00E95748" w:rsidTr="00D42906">
        <w:trPr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95748">
              <w:rPr>
                <w:rFonts w:ascii="Times New Roman" w:hAnsi="Times New Roman"/>
                <w:b/>
                <w:bCs/>
                <w:sz w:val="16"/>
                <w:szCs w:val="16"/>
              </w:rPr>
              <w:t>Блок 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95748">
              <w:rPr>
                <w:rFonts w:ascii="Times New Roman" w:hAnsi="Times New Roman"/>
                <w:b/>
                <w:bCs/>
              </w:rPr>
              <w:t>Практики, в том числе НИР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5748">
              <w:rPr>
                <w:rFonts w:ascii="Times New Roman" w:hAnsi="Times New Roman"/>
                <w:b/>
                <w:bCs/>
              </w:rPr>
              <w:t>51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b/>
                <w:bCs/>
              </w:rPr>
            </w:pPr>
            <w:r w:rsidRPr="00E95748">
              <w:rPr>
                <w:rFonts w:ascii="Times New Roman" w:hAnsi="Times New Roman"/>
                <w:b/>
                <w:bCs/>
              </w:rPr>
              <w:t>1836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</w:tr>
      <w:tr w:rsidR="00622C4C" w:rsidRPr="00E95748" w:rsidTr="00D42906">
        <w:trPr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95748">
              <w:rPr>
                <w:rFonts w:ascii="Times New Roman" w:hAnsi="Times New Roman"/>
                <w:b/>
                <w:bCs/>
                <w:sz w:val="16"/>
                <w:szCs w:val="16"/>
              </w:rPr>
              <w:t>Блок 2.1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95748">
              <w:rPr>
                <w:rFonts w:ascii="Times New Roman" w:hAnsi="Times New Roman"/>
                <w:b/>
                <w:bCs/>
              </w:rPr>
              <w:t>Вариативная часть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5748">
              <w:rPr>
                <w:rFonts w:ascii="Times New Roman" w:hAnsi="Times New Roman"/>
                <w:b/>
                <w:bCs/>
              </w:rPr>
              <w:t>51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b/>
                <w:bCs/>
              </w:rPr>
            </w:pPr>
            <w:r w:rsidRPr="00E95748">
              <w:rPr>
                <w:rFonts w:ascii="Times New Roman" w:hAnsi="Times New Roman"/>
                <w:b/>
                <w:bCs/>
              </w:rPr>
              <w:t>1836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</w:tr>
      <w:tr w:rsidR="00622C4C" w:rsidRPr="00E95748" w:rsidTr="00D42906">
        <w:trPr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E95748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Производственная практика (научно-исследовательская работа)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</w:rPr>
            </w:pPr>
            <w:r w:rsidRPr="00E95748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</w:rPr>
            </w:pPr>
            <w:r w:rsidRPr="00E95748">
              <w:rPr>
                <w:rFonts w:ascii="Times New Roman" w:hAnsi="Times New Roman"/>
                <w:b/>
              </w:rPr>
              <w:t>756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22C4C" w:rsidRPr="00E95748" w:rsidTr="00D42906">
        <w:trPr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E95748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Производственная практика (педагогическая практика)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</w:rPr>
            </w:pPr>
            <w:r w:rsidRPr="00E95748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</w:rPr>
            </w:pPr>
            <w:r w:rsidRPr="00E95748">
              <w:rPr>
                <w:rFonts w:ascii="Times New Roman" w:hAnsi="Times New Roman"/>
                <w:b/>
              </w:rPr>
              <w:t>540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22C4C" w:rsidRPr="00E95748" w:rsidTr="00D42906">
        <w:trPr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E95748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outlineLvl w:val="2"/>
              <w:rPr>
                <w:rFonts w:ascii="Times New Roman" w:hAnsi="Times New Roman"/>
                <w:color w:val="FF0000"/>
              </w:rPr>
            </w:pPr>
            <w:r w:rsidRPr="00E95748">
              <w:rPr>
                <w:rFonts w:ascii="Times New Roman" w:hAnsi="Times New Roman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</w:rPr>
            </w:pPr>
            <w:r w:rsidRPr="00E95748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</w:rPr>
            </w:pPr>
            <w:r w:rsidRPr="00E95748">
              <w:rPr>
                <w:rFonts w:ascii="Times New Roman" w:hAnsi="Times New Roman"/>
                <w:b/>
              </w:rPr>
              <w:t>432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22C4C" w:rsidRPr="00E95748" w:rsidTr="00D42906">
        <w:trPr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E95748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outlineLvl w:val="2"/>
              <w:rPr>
                <w:rFonts w:ascii="Times New Roman" w:hAnsi="Times New Roman"/>
                <w:highlight w:val="yellow"/>
              </w:rPr>
            </w:pPr>
            <w:r w:rsidRPr="00E95748">
              <w:rPr>
                <w:rFonts w:ascii="Times New Roman" w:hAnsi="Times New Roman"/>
              </w:rPr>
              <w:t>Производственная практика (преддипломная)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</w:rPr>
            </w:pPr>
            <w:r w:rsidRPr="00E9574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</w:rPr>
            </w:pPr>
            <w:r w:rsidRPr="00E95748"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FF0000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22C4C" w:rsidRPr="00E95748" w:rsidTr="00D42906">
        <w:trPr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95748">
              <w:rPr>
                <w:rFonts w:ascii="Times New Roman" w:hAnsi="Times New Roman"/>
                <w:b/>
                <w:bCs/>
                <w:sz w:val="16"/>
                <w:szCs w:val="16"/>
              </w:rPr>
              <w:t>Блок 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95748">
              <w:rPr>
                <w:rFonts w:ascii="Times New Roman" w:hAnsi="Times New Roman"/>
                <w:b/>
                <w:bCs/>
              </w:rPr>
              <w:t xml:space="preserve">Государственная итоговая аттестация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5748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5748">
              <w:rPr>
                <w:rFonts w:ascii="Times New Roman" w:hAnsi="Times New Roman"/>
                <w:b/>
                <w:bCs/>
              </w:rPr>
              <w:t>324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FF0000"/>
                <w:sz w:val="20"/>
                <w:szCs w:val="20"/>
              </w:rPr>
            </w:pPr>
          </w:p>
        </w:tc>
      </w:tr>
      <w:tr w:rsidR="00622C4C" w:rsidRPr="00E95748" w:rsidTr="00D42906">
        <w:trPr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95748">
              <w:rPr>
                <w:rFonts w:ascii="Times New Roman" w:hAnsi="Times New Roman"/>
                <w:b/>
                <w:bCs/>
                <w:sz w:val="16"/>
                <w:szCs w:val="16"/>
              </w:rPr>
              <w:t>Блок 3.1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95748">
              <w:rPr>
                <w:rFonts w:ascii="Times New Roman" w:hAnsi="Times New Roman"/>
                <w:b/>
                <w:bCs/>
              </w:rPr>
              <w:t>Базовая часть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5748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5748">
              <w:rPr>
                <w:rFonts w:ascii="Times New Roman" w:hAnsi="Times New Roman"/>
                <w:b/>
                <w:bCs/>
              </w:rPr>
              <w:t>324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FF0000"/>
                <w:sz w:val="20"/>
                <w:szCs w:val="20"/>
              </w:rPr>
            </w:pPr>
          </w:p>
        </w:tc>
      </w:tr>
      <w:tr w:rsidR="00622C4C" w:rsidRPr="00E95748" w:rsidTr="00D42906">
        <w:trPr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95748">
              <w:rPr>
                <w:rFonts w:ascii="Times New Roman" w:hAnsi="Times New Roman"/>
                <w:bCs/>
              </w:rPr>
              <w:t>Государственный экзамен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95748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95748">
              <w:rPr>
                <w:rFonts w:ascii="Times New Roman" w:hAnsi="Times New Roman"/>
                <w:bCs/>
              </w:rPr>
              <w:t>108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FF0000"/>
                <w:sz w:val="20"/>
                <w:szCs w:val="20"/>
              </w:rPr>
            </w:pPr>
          </w:p>
        </w:tc>
      </w:tr>
      <w:tr w:rsidR="00622C4C" w:rsidRPr="00E95748" w:rsidTr="00D42906">
        <w:trPr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95748">
              <w:rPr>
                <w:rFonts w:ascii="Times New Roman" w:hAnsi="Times New Roman"/>
                <w:bCs/>
              </w:rPr>
              <w:t>Выпускная квалификационная работа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95748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95748">
              <w:rPr>
                <w:rFonts w:ascii="Times New Roman" w:hAnsi="Times New Roman"/>
                <w:bCs/>
              </w:rPr>
              <w:t>216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FF0000"/>
                <w:sz w:val="20"/>
                <w:szCs w:val="20"/>
              </w:rPr>
            </w:pPr>
          </w:p>
        </w:tc>
      </w:tr>
      <w:tr w:rsidR="00622C4C" w:rsidRPr="00E95748" w:rsidTr="00D42906">
        <w:trPr>
          <w:trHeight w:val="247"/>
        </w:trPr>
        <w:tc>
          <w:tcPr>
            <w:tcW w:w="7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95748">
              <w:rPr>
                <w:rFonts w:ascii="Times New Roman" w:hAnsi="Times New Roman"/>
                <w:b/>
                <w:bCs/>
              </w:rPr>
              <w:t>Объем программы магистратуры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5748">
              <w:rPr>
                <w:rFonts w:ascii="Times New Roman" w:hAnsi="Times New Roman"/>
                <w:b/>
                <w:bCs/>
              </w:rPr>
              <w:t>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5748">
              <w:rPr>
                <w:rFonts w:ascii="Times New Roman" w:hAnsi="Times New Roman"/>
                <w:b/>
                <w:bCs/>
              </w:rPr>
              <w:t>4320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FF000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FF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FF0000"/>
                <w:sz w:val="20"/>
                <w:szCs w:val="20"/>
              </w:rPr>
            </w:pPr>
          </w:p>
        </w:tc>
      </w:tr>
      <w:tr w:rsidR="00622C4C" w:rsidRPr="00E95748" w:rsidTr="00D42906">
        <w:trPr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</w:rPr>
            </w:pPr>
            <w:r w:rsidRPr="00E95748">
              <w:rPr>
                <w:rFonts w:ascii="Times New Roman" w:hAnsi="Times New Roman"/>
                <w:b/>
                <w:bCs/>
              </w:rPr>
              <w:t>Факультативы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E95748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E95748">
              <w:rPr>
                <w:rFonts w:ascii="Times New Roman" w:hAnsi="Times New Roman"/>
                <w:b/>
                <w:bCs/>
              </w:rPr>
              <w:t>288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C4C" w:rsidRPr="00E95748" w:rsidTr="00D42906">
        <w:trPr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1.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Реферирование разножанровых текстов на первом иностранном (английском) языке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144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5 диф.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0"/>
                <w:szCs w:val="20"/>
              </w:rPr>
            </w:pPr>
          </w:p>
        </w:tc>
      </w:tr>
      <w:tr w:rsidR="00622C4C" w:rsidRPr="00E95748" w:rsidTr="00D42906">
        <w:trPr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2.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Реферирование разножанровых текстов на втором иностранном (немецком) языке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144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E95748">
              <w:rPr>
                <w:rFonts w:ascii="Times New Roman" w:hAnsi="Times New Roman"/>
              </w:rPr>
              <w:t>4 диф.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</w:rPr>
            </w:pPr>
            <w:r w:rsidRPr="00E95748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4C" w:rsidRPr="00E95748" w:rsidRDefault="00622C4C" w:rsidP="00D4290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</w:rPr>
            </w:pPr>
          </w:p>
        </w:tc>
      </w:tr>
    </w:tbl>
    <w:p w:rsidR="007441D4" w:rsidRPr="002F07E2" w:rsidRDefault="007441D4" w:rsidP="002F07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441D4" w:rsidRPr="002F07E2" w:rsidRDefault="007441D4" w:rsidP="002F07E2">
      <w:pPr>
        <w:spacing w:after="0" w:line="240" w:lineRule="auto"/>
        <w:rPr>
          <w:rFonts w:ascii="Times New Roman" w:hAnsi="Times New Roman" w:cs="Times New Roman"/>
        </w:rPr>
        <w:sectPr w:rsidR="007441D4" w:rsidRPr="002F07E2" w:rsidSect="00622C4C">
          <w:headerReference w:type="default" r:id="rId11"/>
          <w:footerReference w:type="default" r:id="rId12"/>
          <w:pgSz w:w="16840" w:h="11900" w:orient="landscape"/>
          <w:pgMar w:top="851" w:right="567" w:bottom="851" w:left="567" w:header="284" w:footer="284" w:gutter="0"/>
          <w:cols w:space="720"/>
        </w:sectPr>
      </w:pPr>
    </w:p>
    <w:p w:rsidR="007441D4" w:rsidRPr="002F07E2" w:rsidRDefault="00AE22CC" w:rsidP="002F07E2">
      <w:pPr>
        <w:pStyle w:val="50"/>
        <w:keepNext w:val="0"/>
        <w:widowControl w:val="0"/>
        <w:shd w:val="clear" w:color="auto" w:fill="FFFFFF"/>
        <w:spacing w:line="240" w:lineRule="auto"/>
        <w:ind w:firstLine="0"/>
        <w:rPr>
          <w:rStyle w:val="a7"/>
          <w:b w:val="0"/>
          <w:bCs w:val="0"/>
          <w:sz w:val="24"/>
          <w:szCs w:val="24"/>
        </w:rPr>
      </w:pPr>
      <w:r w:rsidRPr="002F07E2">
        <w:rPr>
          <w:rStyle w:val="a7"/>
          <w:sz w:val="24"/>
          <w:szCs w:val="24"/>
        </w:rPr>
        <w:lastRenderedPageBreak/>
        <w:t>4.3. Аннотации рабочих программ учебных курсов, предметов, дисциплин (модулей</w:t>
      </w:r>
      <w:r w:rsidRPr="002F07E2">
        <w:rPr>
          <w:rStyle w:val="a7"/>
          <w:b w:val="0"/>
          <w:bCs w:val="0"/>
          <w:sz w:val="24"/>
          <w:szCs w:val="24"/>
        </w:rPr>
        <w:t>)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851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Рабочие программы учебных дисциплин обеспечивают качество подготовки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обучающихся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составляются на все дисциплины </w:t>
      </w:r>
      <w:r w:rsidRPr="00622C4C">
        <w:rPr>
          <w:rStyle w:val="a7"/>
          <w:rFonts w:ascii="Times New Roman" w:hAnsi="Times New Roman" w:cs="Times New Roman"/>
          <w:sz w:val="24"/>
          <w:szCs w:val="24"/>
        </w:rPr>
        <w:t>рабочего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 учебного плана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 рабочей программе четко сформулированы конечные результаты обучения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851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Структура и содержание рабочих программ включают цели освоения дисциплины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место дисциплины в структуре ОПОП магистр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атуры по направлению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45.04.02 -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Лингвистика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компетенции обучающегося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формируемые в результате освоения дисциплины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модуля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),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разделы дисциплины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темы лекций и вопросы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виды учебной работы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включая самостоятельную работу студентов и трудоемкость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 часах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),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образовательные технологии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оценочные средства для текущего контроля успеваемости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промежуточной аттестации по итогам освоения дисциплины и учебно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методическое обеспечение самостоятельной работы студентов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учебно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методическое и информационное обеспечение дисциплины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модуля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),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рекомендуемая литература и источники информации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основная и дополнительная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),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материально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техническое обеспечение дисциплины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модуля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). </w:t>
      </w:r>
    </w:p>
    <w:p w:rsidR="007441D4" w:rsidRPr="002F07E2" w:rsidRDefault="007441D4" w:rsidP="002F07E2">
      <w:pPr>
        <w:widowControl w:val="0"/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441D4" w:rsidRPr="002F07E2" w:rsidRDefault="00AE22CC" w:rsidP="002F07E2">
      <w:pPr>
        <w:pStyle w:val="a9"/>
        <w:ind w:firstLine="709"/>
        <w:rPr>
          <w:rStyle w:val="a7"/>
          <w:rFonts w:cs="Times New Roman"/>
          <w:b/>
          <w:bCs/>
          <w:sz w:val="24"/>
          <w:szCs w:val="24"/>
        </w:rPr>
      </w:pPr>
      <w:r w:rsidRPr="002F07E2">
        <w:rPr>
          <w:rStyle w:val="a7"/>
          <w:rFonts w:cs="Times New Roman"/>
          <w:b/>
          <w:bCs/>
          <w:sz w:val="24"/>
          <w:szCs w:val="24"/>
        </w:rPr>
        <w:t>История и методология науки</w:t>
      </w:r>
    </w:p>
    <w:p w:rsidR="007441D4" w:rsidRPr="002F07E2" w:rsidRDefault="00AE22CC" w:rsidP="002F07E2">
      <w:pPr>
        <w:pStyle w:val="a9"/>
        <w:ind w:firstLine="709"/>
        <w:jc w:val="both"/>
        <w:rPr>
          <w:rStyle w:val="a7"/>
          <w:rFonts w:cs="Times New Roman"/>
          <w:b/>
          <w:bCs/>
          <w:sz w:val="24"/>
          <w:szCs w:val="24"/>
        </w:rPr>
      </w:pPr>
      <w:r w:rsidRPr="002F07E2">
        <w:rPr>
          <w:rStyle w:val="a7"/>
          <w:rFonts w:cs="Times New Roman"/>
          <w:b/>
          <w:bCs/>
          <w:sz w:val="24"/>
          <w:szCs w:val="24"/>
        </w:rPr>
        <w:t xml:space="preserve">Цель освоения дисциплины </w:t>
      </w:r>
    </w:p>
    <w:p w:rsidR="007441D4" w:rsidRPr="002F07E2" w:rsidRDefault="00AE22CC" w:rsidP="002F07E2">
      <w:pPr>
        <w:pStyle w:val="a9"/>
        <w:ind w:firstLine="709"/>
        <w:jc w:val="both"/>
        <w:rPr>
          <w:rStyle w:val="a7"/>
          <w:rFonts w:cs="Times New Roman"/>
          <w:sz w:val="24"/>
          <w:szCs w:val="24"/>
        </w:rPr>
      </w:pPr>
      <w:r w:rsidRPr="002F07E2">
        <w:rPr>
          <w:rStyle w:val="a7"/>
          <w:rFonts w:cs="Times New Roman"/>
          <w:sz w:val="24"/>
          <w:szCs w:val="24"/>
        </w:rPr>
        <w:t>Фор</w:t>
      </w:r>
      <w:r w:rsidRPr="002F07E2">
        <w:rPr>
          <w:rStyle w:val="a7"/>
          <w:rFonts w:cs="Times New Roman"/>
          <w:sz w:val="24"/>
          <w:szCs w:val="24"/>
        </w:rPr>
        <w:t>мирование у студентовзнаний категориального аппарата философии, посвященного истории развития науки и методологии науки. Формирование навыков философского осмысления социальных и природодеформирующих последствий научной деятельности. Формирование знаний по</w:t>
      </w:r>
      <w:r w:rsidRPr="002F07E2">
        <w:rPr>
          <w:rStyle w:val="a7"/>
          <w:rFonts w:cs="Times New Roman"/>
          <w:sz w:val="24"/>
          <w:szCs w:val="24"/>
        </w:rPr>
        <w:t xml:space="preserve"> истории и методологии науки, применяемых в ходе научно-исследовательской деятельности в области лингвистики, вербального общения и межкультурных коммуникаций.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Место дисциплины в структуре ОПОП 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Дисциплина входит в базовую часть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Трудоемкость дисциплины со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ставляет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3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зачетные единицы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 дисциплины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компетенции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):</w:t>
      </w:r>
    </w:p>
    <w:p w:rsidR="007441D4" w:rsidRPr="002F07E2" w:rsidRDefault="00AE22CC" w:rsidP="00AE22CC">
      <w:pPr>
        <w:numPr>
          <w:ilvl w:val="0"/>
          <w:numId w:val="11"/>
        </w:numPr>
        <w:suppressAutoHyphens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pacing w:val="-4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способностью к осознанию значения гуманистических ценностей для сохранения и развития современной цивилизации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-5);</w:t>
      </w:r>
    </w:p>
    <w:p w:rsidR="007441D4" w:rsidRPr="002F07E2" w:rsidRDefault="00AE22CC" w:rsidP="00AE22CC">
      <w:pPr>
        <w:numPr>
          <w:ilvl w:val="0"/>
          <w:numId w:val="11"/>
        </w:numPr>
        <w:suppressAutoHyphens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pacing w:val="-4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готовностью принять нравственные обязательства по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 отношению к окружающей природе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обществу и культурному наследию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-6);</w:t>
      </w:r>
    </w:p>
    <w:p w:rsidR="007441D4" w:rsidRPr="002F07E2" w:rsidRDefault="00AE22CC" w:rsidP="00AE22CC">
      <w:pPr>
        <w:numPr>
          <w:ilvl w:val="0"/>
          <w:numId w:val="11"/>
        </w:numPr>
        <w:suppressAutoHyphens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pacing w:val="-4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владением наследием отечественной научной мысли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направленной на решение общегуманитарных и общечеловеческих задач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-7);</w:t>
      </w:r>
    </w:p>
    <w:p w:rsidR="007441D4" w:rsidRPr="002F07E2" w:rsidRDefault="00AE22CC" w:rsidP="00AE22CC">
      <w:pPr>
        <w:numPr>
          <w:ilvl w:val="0"/>
          <w:numId w:val="11"/>
        </w:numPr>
        <w:suppressAutoHyphens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pacing w:val="-4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способностью использовать понятийный аппарат философии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теор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етической и прикладной лингвистики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переводоведения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лингводидактики и теории межкультурной коммуникации для решения профессиональных задач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-13);</w:t>
      </w:r>
    </w:p>
    <w:p w:rsidR="007441D4" w:rsidRPr="002F07E2" w:rsidRDefault="00AE22CC" w:rsidP="00AE22CC">
      <w:pPr>
        <w:numPr>
          <w:ilvl w:val="0"/>
          <w:numId w:val="11"/>
        </w:numPr>
        <w:suppressAutoHyphens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pacing w:val="-4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владением знанием методологических принципов и методических приемов научной деятельности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-14).</w:t>
      </w:r>
    </w:p>
    <w:p w:rsidR="007441D4" w:rsidRPr="002F07E2" w:rsidRDefault="00AE22CC" w:rsidP="002F07E2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pacing w:val="-4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Краткое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 содержание</w:t>
      </w:r>
    </w:p>
    <w:p w:rsidR="007441D4" w:rsidRPr="002F07E2" w:rsidRDefault="00AE22CC" w:rsidP="002F07E2">
      <w:pPr>
        <w:pStyle w:val="a9"/>
        <w:ind w:firstLine="709"/>
        <w:jc w:val="both"/>
        <w:rPr>
          <w:rStyle w:val="a7"/>
          <w:rFonts w:cs="Times New Roman"/>
          <w:sz w:val="24"/>
          <w:szCs w:val="24"/>
        </w:rPr>
      </w:pPr>
      <w:r w:rsidRPr="002F07E2">
        <w:rPr>
          <w:rStyle w:val="a7"/>
          <w:rFonts w:cs="Times New Roman"/>
          <w:sz w:val="24"/>
          <w:szCs w:val="24"/>
        </w:rPr>
        <w:t>Наука как совокупность знаний человечества, место лингвистики в системе современных наук. Взаимодействие философии и науки, роль философии в осмыслении проблем языка. Типология кризиса языка в различные исторические эпохи. Процесс развития евро</w:t>
      </w:r>
      <w:r w:rsidRPr="002F07E2">
        <w:rPr>
          <w:rStyle w:val="a7"/>
          <w:rFonts w:cs="Times New Roman"/>
          <w:sz w:val="24"/>
          <w:szCs w:val="24"/>
        </w:rPr>
        <w:t>пейской науки. Этапы формирования научной рациональности. Научные революции и их последствия. Специфика взаимодействия философии и науки в эпоху античности; представления античных философов о сущности языка и понятийном знании. Эпоха Средневековья: проблем</w:t>
      </w:r>
      <w:r w:rsidRPr="002F07E2">
        <w:rPr>
          <w:rStyle w:val="a7"/>
          <w:rFonts w:cs="Times New Roman"/>
          <w:sz w:val="24"/>
          <w:szCs w:val="24"/>
        </w:rPr>
        <w:t>а соотношения знания и веры; спор об универсалиях и его лингвистическое значение. Особенности схоластического метода научного исследования. Вербальное общение как средство обучения и форма получения ученой степени.</w:t>
      </w:r>
    </w:p>
    <w:p w:rsidR="007441D4" w:rsidRPr="002F07E2" w:rsidRDefault="00AE22CC" w:rsidP="002F07E2">
      <w:pPr>
        <w:pStyle w:val="a9"/>
        <w:ind w:firstLine="709"/>
        <w:jc w:val="both"/>
        <w:rPr>
          <w:rStyle w:val="a7"/>
          <w:rFonts w:cs="Times New Roman"/>
          <w:sz w:val="24"/>
          <w:szCs w:val="24"/>
        </w:rPr>
      </w:pPr>
      <w:r w:rsidRPr="002F07E2">
        <w:rPr>
          <w:rStyle w:val="a7"/>
          <w:rFonts w:cs="Times New Roman"/>
          <w:sz w:val="24"/>
          <w:szCs w:val="24"/>
        </w:rPr>
        <w:t xml:space="preserve">Процесс и особенности формирования </w:t>
      </w:r>
      <w:r w:rsidRPr="002F07E2">
        <w:rPr>
          <w:rStyle w:val="a7"/>
          <w:rFonts w:cs="Times New Roman"/>
          <w:sz w:val="24"/>
          <w:szCs w:val="24"/>
        </w:rPr>
        <w:t xml:space="preserve">научного знания в эпоху Возрождения. Соотношение традиции и авторитета. Антропоцентризм и гуманизм. Гуманистический диалог </w:t>
      </w:r>
      <w:r w:rsidRPr="002F07E2">
        <w:rPr>
          <w:rStyle w:val="a7"/>
          <w:rFonts w:cs="Times New Roman"/>
          <w:sz w:val="24"/>
          <w:szCs w:val="24"/>
          <w:lang w:val="en-US"/>
        </w:rPr>
        <w:t>XV</w:t>
      </w:r>
      <w:r w:rsidRPr="002F07E2">
        <w:rPr>
          <w:rStyle w:val="a7"/>
          <w:rFonts w:cs="Times New Roman"/>
          <w:sz w:val="24"/>
          <w:szCs w:val="24"/>
        </w:rPr>
        <w:t xml:space="preserve"> в. как литературный жанр; его научный потенциал. Значение пантеизма и натурфилософии в развитии европейской науки. Общекультурные </w:t>
      </w:r>
      <w:r w:rsidRPr="002F07E2">
        <w:rPr>
          <w:rStyle w:val="a7"/>
          <w:rFonts w:cs="Times New Roman"/>
          <w:sz w:val="24"/>
          <w:szCs w:val="24"/>
        </w:rPr>
        <w:t xml:space="preserve">и технические предпосылки развития науки в Новое время. Значение Реформации и протестантского сознания для формирования научной парадигмы Нового времени. Поиски перспективных методов научной методологии в </w:t>
      </w:r>
      <w:r w:rsidRPr="002F07E2">
        <w:rPr>
          <w:rStyle w:val="a7"/>
          <w:rFonts w:cs="Times New Roman"/>
          <w:sz w:val="24"/>
          <w:szCs w:val="24"/>
          <w:lang w:val="en-US"/>
        </w:rPr>
        <w:t>XVII</w:t>
      </w:r>
      <w:r w:rsidRPr="002F07E2">
        <w:rPr>
          <w:rStyle w:val="a7"/>
          <w:rFonts w:cs="Times New Roman"/>
          <w:sz w:val="24"/>
          <w:szCs w:val="24"/>
        </w:rPr>
        <w:t>-</w:t>
      </w:r>
      <w:r w:rsidRPr="002F07E2">
        <w:rPr>
          <w:rStyle w:val="a7"/>
          <w:rFonts w:cs="Times New Roman"/>
          <w:sz w:val="24"/>
          <w:szCs w:val="24"/>
          <w:lang w:val="en-US"/>
        </w:rPr>
        <w:lastRenderedPageBreak/>
        <w:t>XVIII</w:t>
      </w:r>
      <w:r w:rsidRPr="002F07E2">
        <w:rPr>
          <w:rStyle w:val="a7"/>
          <w:rFonts w:cs="Times New Roman"/>
          <w:sz w:val="24"/>
          <w:szCs w:val="24"/>
        </w:rPr>
        <w:t xml:space="preserve"> вв. Лингвистические аспекты философии Ф.</w:t>
      </w:r>
      <w:r w:rsidRPr="002F07E2">
        <w:rPr>
          <w:rStyle w:val="a7"/>
          <w:rFonts w:cs="Times New Roman"/>
          <w:sz w:val="24"/>
          <w:szCs w:val="24"/>
        </w:rPr>
        <w:t> Бекона. Их современное значение. И. Ньютон: сущность его способа отношения к миру. Открытие и изобретение. Формы публикации научных исследований в Новое время.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Научные открытия 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1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ХХ вв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Значение марксизма и позитивизма для научного познания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;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для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исследований в области лингвистики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Современная научная картина мира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Новое в соотношении открытия и изобретения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Значение междисциплинарных исследований и интеграции знаний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: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роль философии и антропологического подхода в лингвистических исследованиях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Сист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ема научного знания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Особенности эмпирического и теоретического исследований в современной науке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Основные формы научного знания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: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научный факт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проблема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гипотеза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теория в лингвистических исследованиях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Понятия методологии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метода и методики научного позн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ания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Теория и метод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Методы научных исследований в лингвистике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Проблемы гносеологии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их разработка в философии ХХ 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 влияние на развитие лингвистики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Перспективы развития современной науки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Значение исследований коммуникаций и языка на современном эта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7441D4" w:rsidP="002F07E2">
      <w:pPr>
        <w:widowControl w:val="0"/>
        <w:shd w:val="clear" w:color="auto" w:fill="FFFFFF"/>
        <w:spacing w:after="0" w:line="240" w:lineRule="auto"/>
        <w:rPr>
          <w:rStyle w:val="a7"/>
          <w:rFonts w:ascii="Times New Roman" w:eastAsia="Times New Roman" w:hAnsi="Times New Roman" w:cs="Times New Roman"/>
          <w:b/>
          <w:bCs/>
          <w:sz w:val="16"/>
          <w:szCs w:val="16"/>
          <w:shd w:val="clear" w:color="auto" w:fill="FFFF00"/>
        </w:rPr>
      </w:pPr>
    </w:p>
    <w:p w:rsidR="007441D4" w:rsidRPr="002F07E2" w:rsidRDefault="00AE22CC" w:rsidP="002F07E2">
      <w:pPr>
        <w:pStyle w:val="a9"/>
        <w:ind w:firstLine="709"/>
        <w:rPr>
          <w:rStyle w:val="a7"/>
          <w:rFonts w:cs="Times New Roman"/>
          <w:b/>
          <w:bCs/>
          <w:sz w:val="24"/>
          <w:szCs w:val="24"/>
        </w:rPr>
      </w:pPr>
      <w:r w:rsidRPr="002F07E2">
        <w:rPr>
          <w:rStyle w:val="a7"/>
          <w:rFonts w:cs="Times New Roman"/>
          <w:b/>
          <w:bCs/>
          <w:sz w:val="24"/>
          <w:szCs w:val="24"/>
        </w:rPr>
        <w:t>Педагогика и психология высшей школы</w:t>
      </w:r>
    </w:p>
    <w:p w:rsidR="007441D4" w:rsidRPr="002F07E2" w:rsidRDefault="00AE22CC" w:rsidP="002F07E2">
      <w:pPr>
        <w:pStyle w:val="a9"/>
        <w:ind w:firstLine="709"/>
        <w:jc w:val="both"/>
        <w:rPr>
          <w:rStyle w:val="a7"/>
          <w:rFonts w:cs="Times New Roman"/>
          <w:b/>
          <w:bCs/>
          <w:sz w:val="24"/>
          <w:szCs w:val="24"/>
        </w:rPr>
      </w:pPr>
      <w:r w:rsidRPr="002F07E2">
        <w:rPr>
          <w:rStyle w:val="a7"/>
          <w:rFonts w:cs="Times New Roman"/>
          <w:b/>
          <w:bCs/>
          <w:sz w:val="24"/>
          <w:szCs w:val="24"/>
        </w:rPr>
        <w:t>Цель освоения дисциплины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Подготовка высококвалифицированных и компетентных кадров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востребованных в сфере образования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;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развитие и формирование у магистрантов необходимых профессиональных компетенций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;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овладение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теоретико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методологическими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технологическими и нормативными основами педагогики высшей школы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Подготовка магистрантов к преподавательской деятельности в учреждениях высшего профессионального образования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pStyle w:val="aa"/>
        <w:spacing w:after="0" w:line="240" w:lineRule="auto"/>
        <w:ind w:firstLine="709"/>
        <w:jc w:val="left"/>
        <w:rPr>
          <w:rStyle w:val="a7"/>
          <w:rFonts w:ascii="Times New Roman" w:hAnsi="Times New Roman" w:cs="Times New Roman"/>
          <w:b/>
          <w:bCs/>
        </w:rPr>
      </w:pPr>
      <w:r w:rsidRPr="002F07E2">
        <w:rPr>
          <w:rStyle w:val="a7"/>
          <w:rFonts w:ascii="Times New Roman" w:hAnsi="Times New Roman" w:cs="Times New Roman"/>
          <w:b/>
          <w:bCs/>
        </w:rPr>
        <w:t>Место дисциплины в структуре ОПОП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Дисциплина входит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 в базовую часть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Трудоемкость дисциплины составляет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2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зачетные единицы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Требования к результатам освоения дисциплины </w:t>
      </w:r>
      <w:r w:rsidRPr="002F07E2">
        <w:rPr>
          <w:rStyle w:val="a7"/>
          <w:rFonts w:ascii="Times New Roman" w:hAnsi="Times New Roman" w:cs="Times New Roman"/>
          <w:b/>
          <w:bCs/>
          <w:spacing w:val="-4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b/>
          <w:bCs/>
          <w:spacing w:val="-4"/>
          <w:sz w:val="24"/>
          <w:szCs w:val="24"/>
        </w:rPr>
        <w:t>компетенции</w:t>
      </w:r>
      <w:r w:rsidRPr="002F07E2">
        <w:rPr>
          <w:rStyle w:val="a7"/>
          <w:rFonts w:ascii="Times New Roman" w:hAnsi="Times New Roman" w:cs="Times New Roman"/>
          <w:b/>
          <w:bCs/>
          <w:spacing w:val="-4"/>
          <w:sz w:val="24"/>
          <w:szCs w:val="24"/>
        </w:rPr>
        <w:t>):</w:t>
      </w:r>
    </w:p>
    <w:p w:rsidR="007441D4" w:rsidRPr="002F07E2" w:rsidRDefault="00AE22CC" w:rsidP="00AE22CC">
      <w:pPr>
        <w:numPr>
          <w:ilvl w:val="0"/>
          <w:numId w:val="11"/>
        </w:numPr>
        <w:suppressAutoHyphens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pacing w:val="-4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владением навыками социокультурной и межкультурной коммуникации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обеспечивающими адекватность социальных и профессиональных контактов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-3);</w:t>
      </w:r>
    </w:p>
    <w:p w:rsidR="007441D4" w:rsidRPr="002F07E2" w:rsidRDefault="00AE22CC" w:rsidP="00AE22CC">
      <w:pPr>
        <w:numPr>
          <w:ilvl w:val="0"/>
          <w:numId w:val="11"/>
        </w:numPr>
        <w:suppressAutoHyphens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pacing w:val="-4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готовностью к работе в коллективе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социальному взаимодействию на основе принятых моральных и правовых норм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к проявлению уважения к людям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готовностью нести ответственность за под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держание доверительных партнерских отношений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-4);</w:t>
      </w:r>
    </w:p>
    <w:p w:rsidR="007441D4" w:rsidRPr="002F07E2" w:rsidRDefault="00AE22CC" w:rsidP="00AE22CC">
      <w:pPr>
        <w:numPr>
          <w:ilvl w:val="0"/>
          <w:numId w:val="11"/>
        </w:numPr>
        <w:suppressAutoHyphens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pacing w:val="-4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владением культурой мышления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способностью к анализу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обобщению информации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постановке целей и выбору путей их достижения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владением культурой устной и письменной речи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-8);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применять ме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тоды и средства познания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обучения и самоконтроля для своего интеллектуального развития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повышения культурного уровня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профессиональной компетенции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сохранения своего здоровья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нравственного и физического самосовершенствования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-9);</w:t>
      </w:r>
    </w:p>
    <w:p w:rsidR="007441D4" w:rsidRPr="002F07E2" w:rsidRDefault="00AE22CC" w:rsidP="00AE22CC">
      <w:pPr>
        <w:numPr>
          <w:ilvl w:val="0"/>
          <w:numId w:val="11"/>
        </w:numPr>
        <w:suppressAutoHyphens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pacing w:val="-4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способностью занимать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 гражданскую позицию в социально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личностных конфликтных ситуациях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-10);</w:t>
      </w:r>
    </w:p>
    <w:p w:rsidR="007441D4" w:rsidRPr="002F07E2" w:rsidRDefault="00AE22CC" w:rsidP="00AE22CC">
      <w:pPr>
        <w:numPr>
          <w:ilvl w:val="0"/>
          <w:numId w:val="11"/>
        </w:numPr>
        <w:suppressAutoHyphens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pacing w:val="-4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способностью к осознанию своих прав и обязанностей как гражданина своей страны       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-11);</w:t>
      </w:r>
    </w:p>
    <w:p w:rsidR="007441D4" w:rsidRPr="002F07E2" w:rsidRDefault="00AE22CC" w:rsidP="00AE22CC">
      <w:pPr>
        <w:numPr>
          <w:ilvl w:val="0"/>
          <w:numId w:val="11"/>
        </w:numPr>
        <w:suppressAutoHyphens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pacing w:val="-4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способностью использовать действующее законодательство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-12); </w:t>
      </w:r>
    </w:p>
    <w:p w:rsidR="007441D4" w:rsidRPr="002F07E2" w:rsidRDefault="00AE22CC" w:rsidP="00AE22CC">
      <w:pPr>
        <w:numPr>
          <w:ilvl w:val="0"/>
          <w:numId w:val="11"/>
        </w:numPr>
        <w:suppressAutoHyphens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pacing w:val="-4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готовностью к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совершенствованию и развитию общества на принципах гуманизма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свободы и демократии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-13);</w:t>
      </w:r>
    </w:p>
    <w:p w:rsidR="007441D4" w:rsidRPr="002F07E2" w:rsidRDefault="00AE22CC" w:rsidP="00AE22CC">
      <w:pPr>
        <w:numPr>
          <w:ilvl w:val="0"/>
          <w:numId w:val="11"/>
        </w:numPr>
        <w:suppressAutoHyphens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pacing w:val="-4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готовностью к постоянному саморазвитию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повышению своей квалификации и мастерства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-14);</w:t>
      </w:r>
    </w:p>
    <w:p w:rsidR="007441D4" w:rsidRPr="002F07E2" w:rsidRDefault="00AE22CC" w:rsidP="00AE22CC">
      <w:pPr>
        <w:numPr>
          <w:ilvl w:val="0"/>
          <w:numId w:val="11"/>
        </w:numPr>
        <w:suppressAutoHyphens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pacing w:val="-4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способностью критически оценивать свои достоинства и недостатки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намечать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 пути и выбирать средства саморазвития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-15);</w:t>
      </w:r>
    </w:p>
    <w:p w:rsidR="007441D4" w:rsidRPr="002F07E2" w:rsidRDefault="00AE22CC" w:rsidP="00AE22CC">
      <w:pPr>
        <w:numPr>
          <w:ilvl w:val="0"/>
          <w:numId w:val="11"/>
        </w:numPr>
        <w:suppressAutoHyphens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pacing w:val="-4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способностью к пониманию социальной значимости своей будущей профессии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владением высокой мотивацией к выполнению профессиональной деятельности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-16);</w:t>
      </w:r>
    </w:p>
    <w:p w:rsidR="007441D4" w:rsidRPr="002F07E2" w:rsidRDefault="00AE22CC" w:rsidP="002F07E2">
      <w:pPr>
        <w:tabs>
          <w:tab w:val="left" w:pos="900"/>
        </w:tabs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владением этическими и нравственными нормами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поведения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принятыми в инокультурном социуме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-10);</w:t>
      </w:r>
    </w:p>
    <w:p w:rsidR="007441D4" w:rsidRPr="002F07E2" w:rsidRDefault="00AE22CC" w:rsidP="002F07E2">
      <w:pPr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глубокими знаниями в области профессиональной и корпоративной этики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способностью хранить конфиденциальную информацию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-29);</w:t>
      </w:r>
    </w:p>
    <w:p w:rsidR="007441D4" w:rsidRPr="002F07E2" w:rsidRDefault="00AE22CC" w:rsidP="002F07E2">
      <w:pPr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владением навыками управления профессиональным коллективом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лингвистов и способами организации его работы в целях достижения максимально эффективных результатов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-30);</w:t>
      </w:r>
    </w:p>
    <w:p w:rsidR="007441D4" w:rsidRPr="002F07E2" w:rsidRDefault="00AE22CC" w:rsidP="002F07E2">
      <w:pPr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навыками организации НИР и управления научно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исследовательским коллективом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-31);</w:t>
      </w:r>
    </w:p>
    <w:p w:rsidR="007441D4" w:rsidRPr="002F07E2" w:rsidRDefault="00AE22CC" w:rsidP="00AE22CC">
      <w:pPr>
        <w:numPr>
          <w:ilvl w:val="0"/>
          <w:numId w:val="11"/>
        </w:numPr>
        <w:suppressAutoHyphens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pacing w:val="-4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владением системными знаниями в области психологии коллектива и навыками менеджмента организации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-32);</w:t>
      </w:r>
    </w:p>
    <w:p w:rsidR="007441D4" w:rsidRPr="002F07E2" w:rsidRDefault="00AE22CC" w:rsidP="00AE22CC">
      <w:pPr>
        <w:numPr>
          <w:ilvl w:val="0"/>
          <w:numId w:val="11"/>
        </w:numPr>
        <w:suppressAutoHyphens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pacing w:val="-4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владением теорией воспитания и обучения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современными подходами в обучении иностранным языкам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обеспечивающими развитие языковых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интеллектуальных и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познавательных способностей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ценностных ориентаций обучающихся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готовность к участию в диалоге культур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дальнейшее самообразование посредством изучаемых языков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-1);</w:t>
      </w:r>
    </w:p>
    <w:p w:rsidR="007441D4" w:rsidRPr="002F07E2" w:rsidRDefault="00AE22CC" w:rsidP="00AE22CC">
      <w:pPr>
        <w:numPr>
          <w:ilvl w:val="0"/>
          <w:numId w:val="11"/>
        </w:numPr>
        <w:suppressAutoHyphens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pacing w:val="-4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способностью применять новые педагогические технологии воспитания и обучения с целью фор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мирования у обучающихся черт вторичной языковой личности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развития первичной языковой личности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формирования коммуникативной и межкультурной компетенции обучающихся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-2);</w:t>
      </w:r>
    </w:p>
    <w:p w:rsidR="007441D4" w:rsidRPr="002F07E2" w:rsidRDefault="00AE22CC" w:rsidP="00AE22CC">
      <w:pPr>
        <w:numPr>
          <w:ilvl w:val="0"/>
          <w:numId w:val="11"/>
        </w:numPr>
        <w:suppressAutoHyphens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pacing w:val="-4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владением современными технологиями организации образовательной деятельности и оцен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ки достижений обучающихся на различных этапах обучения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-3);</w:t>
      </w:r>
    </w:p>
    <w:p w:rsidR="007441D4" w:rsidRPr="002F07E2" w:rsidRDefault="00AE22CC" w:rsidP="00AE22CC">
      <w:pPr>
        <w:numPr>
          <w:ilvl w:val="0"/>
          <w:numId w:val="11"/>
        </w:numPr>
        <w:suppressAutoHyphens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pacing w:val="-4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способностью эффективно строить учебную деятельность на всех уровнях и этапах лингвистического образования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включая высшее образование и дополнительное профессиональное образование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-4);</w:t>
      </w:r>
    </w:p>
    <w:p w:rsidR="007441D4" w:rsidRPr="002F07E2" w:rsidRDefault="00AE22CC" w:rsidP="00AE22CC">
      <w:pPr>
        <w:numPr>
          <w:ilvl w:val="0"/>
          <w:numId w:val="11"/>
        </w:numPr>
        <w:suppressAutoHyphens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pacing w:val="-4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спос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обностью осознавать цели и задачи общеевропейской языковой политики и языковой политики в других регионах в условиях межкультурного взаимодействия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-25);</w:t>
      </w:r>
    </w:p>
    <w:p w:rsidR="007441D4" w:rsidRPr="002F07E2" w:rsidRDefault="00AE22CC" w:rsidP="00AE22CC">
      <w:pPr>
        <w:numPr>
          <w:ilvl w:val="0"/>
          <w:numId w:val="11"/>
        </w:numPr>
        <w:suppressAutoHyphens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pacing w:val="-4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способностью пользоваться знанием общеевропейских компетенций владения иностранными языками для опис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ания системы уровней и конкретизации целей и содержания обучения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для разработки учебных программ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учебников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учебных пособий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а также для определения уровня владения языком и оценки достигнутых результатов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готовностью к внедрению «Европейского языкового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портфеля» как средства самооценки обучающихся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-38); </w:t>
      </w:r>
    </w:p>
    <w:p w:rsidR="007441D4" w:rsidRPr="002F07E2" w:rsidRDefault="00AE22CC" w:rsidP="00AE22CC">
      <w:pPr>
        <w:numPr>
          <w:ilvl w:val="0"/>
          <w:numId w:val="11"/>
        </w:numPr>
        <w:suppressAutoHyphens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pacing w:val="-4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способностью использовать в профессиональной деятельности достижения российского и зарубежного методического наследия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современные методические концепции обучения иностранным языкам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-39). </w:t>
      </w:r>
    </w:p>
    <w:p w:rsidR="007441D4" w:rsidRPr="002F07E2" w:rsidRDefault="00AE22CC" w:rsidP="002F07E2">
      <w:pPr>
        <w:pStyle w:val="a9"/>
        <w:ind w:firstLine="709"/>
        <w:jc w:val="both"/>
        <w:rPr>
          <w:rStyle w:val="a7"/>
          <w:rFonts w:cs="Times New Roman"/>
          <w:b/>
          <w:bCs/>
          <w:sz w:val="24"/>
          <w:szCs w:val="24"/>
        </w:rPr>
      </w:pPr>
      <w:r w:rsidRPr="002F07E2">
        <w:rPr>
          <w:rStyle w:val="a7"/>
          <w:rFonts w:cs="Times New Roman"/>
          <w:b/>
          <w:bCs/>
          <w:sz w:val="24"/>
          <w:szCs w:val="24"/>
        </w:rPr>
        <w:t xml:space="preserve">Краткое </w:t>
      </w:r>
      <w:r w:rsidRPr="002F07E2">
        <w:rPr>
          <w:rStyle w:val="a7"/>
          <w:rFonts w:cs="Times New Roman"/>
          <w:b/>
          <w:bCs/>
          <w:sz w:val="24"/>
          <w:szCs w:val="24"/>
        </w:rPr>
        <w:t>содержание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Организационные основы построения системы образования в РФ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Непрерывное образование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Модернизация системы высшего профессионального образования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Теоретико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методологические основы высшего образования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Педагогический процесс вузе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Проектирование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образовательного процесса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Методика разработки программно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методической документации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Содержание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формы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средства и методы организации педагогического процесса в вузе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Понятие технологии обучения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Информатизация образования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Система воспитания как элемент 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бразовательной системы вуза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Формирования установок толерантного сознания в условиях вуза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Психолого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педагогическая компетентность преподавателя вуза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Методика проведения лекционного курса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Методика проведения практических и семинарских занятий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Организаци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я системы контроля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психолого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педагогические принципы разработки задач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тестов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Психологические основы обучения в вузе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Психологические процессы и качества личности в образовательном процессе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Социально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психологический климат в группе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Саморегуляция препод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авателя и повышение профессионального мастерства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Основы педагогической конфликтологии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Образовательный и педагогический менеджмент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7441D4" w:rsidP="002F07E2">
      <w:pPr>
        <w:widowControl w:val="0"/>
        <w:shd w:val="clear" w:color="auto" w:fill="FFFFFF"/>
        <w:spacing w:after="0" w:line="240" w:lineRule="auto"/>
        <w:rPr>
          <w:rStyle w:val="a7"/>
          <w:rFonts w:ascii="Times New Roman" w:eastAsia="Times New Roman" w:hAnsi="Times New Roman" w:cs="Times New Roman"/>
          <w:b/>
          <w:bCs/>
          <w:sz w:val="16"/>
          <w:szCs w:val="16"/>
          <w:shd w:val="clear" w:color="auto" w:fill="FFFF00"/>
        </w:rPr>
      </w:pP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539"/>
        <w:jc w:val="center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Стилистическое и литературное редактирование профессиональных текстов 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539"/>
        <w:jc w:val="center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на английском языке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)</w:t>
      </w:r>
    </w:p>
    <w:p w:rsidR="007441D4" w:rsidRPr="002F07E2" w:rsidRDefault="00AE22CC" w:rsidP="002F07E2">
      <w:pPr>
        <w:pStyle w:val="a9"/>
        <w:ind w:firstLine="709"/>
        <w:jc w:val="both"/>
        <w:rPr>
          <w:rStyle w:val="a7"/>
          <w:rFonts w:cs="Times New Roman"/>
          <w:b/>
          <w:bCs/>
          <w:sz w:val="24"/>
          <w:szCs w:val="24"/>
        </w:rPr>
      </w:pPr>
      <w:r w:rsidRPr="002F07E2">
        <w:rPr>
          <w:rStyle w:val="a7"/>
          <w:rFonts w:cs="Times New Roman"/>
          <w:b/>
          <w:bCs/>
          <w:sz w:val="24"/>
          <w:szCs w:val="24"/>
        </w:rPr>
        <w:t>Цель освоения дисциплины</w:t>
      </w:r>
    </w:p>
    <w:p w:rsidR="007441D4" w:rsidRPr="002F07E2" w:rsidRDefault="00AE22CC" w:rsidP="002F07E2">
      <w:pPr>
        <w:pStyle w:val="a9"/>
        <w:ind w:firstLine="709"/>
        <w:jc w:val="both"/>
        <w:rPr>
          <w:rStyle w:val="a7"/>
          <w:rFonts w:cs="Times New Roman"/>
          <w:b/>
          <w:bCs/>
          <w:sz w:val="24"/>
          <w:szCs w:val="24"/>
        </w:rPr>
      </w:pPr>
      <w:r w:rsidRPr="002F07E2">
        <w:rPr>
          <w:rStyle w:val="a7"/>
          <w:rFonts w:cs="Times New Roman"/>
          <w:sz w:val="24"/>
          <w:szCs w:val="24"/>
        </w:rPr>
        <w:t>Создание системы знаний, навыков и умений в области стилистических особенностей и признаков научной речи, а также способов и приемов написания и редактирования научных работ в соответствующей профессиональной сфере.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lastRenderedPageBreak/>
        <w:t>Место дисциплины в структуре ОПОП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Дисцип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лина входит в базовую часть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Трудоемкость дисциплины составляет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3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зачетные единицы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 дисциплины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компетенции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):</w:t>
      </w:r>
    </w:p>
    <w:p w:rsidR="007441D4" w:rsidRPr="002F07E2" w:rsidRDefault="00AE22CC" w:rsidP="00AE22CC">
      <w:pPr>
        <w:numPr>
          <w:ilvl w:val="0"/>
          <w:numId w:val="11"/>
        </w:numPr>
        <w:suppressAutoHyphens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pacing w:val="-4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владением культурой мышления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способностью к анализу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обобщению информации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постановке целей и выбору путей их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достижения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владением культурой устной и письменной речи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-8);</w:t>
      </w:r>
    </w:p>
    <w:p w:rsidR="007441D4" w:rsidRPr="002F07E2" w:rsidRDefault="00AE22CC" w:rsidP="00AE22CC">
      <w:pPr>
        <w:numPr>
          <w:ilvl w:val="0"/>
          <w:numId w:val="11"/>
        </w:numPr>
        <w:suppressAutoHyphens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pacing w:val="-4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владением системой лингвистических знаний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включающей в себя знание основных явлений на всех уровнях языка и закономерностей функционирования изучаемых языков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функциональных разновидностей я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зыка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-1);</w:t>
      </w:r>
    </w:p>
    <w:p w:rsidR="007441D4" w:rsidRPr="002F07E2" w:rsidRDefault="00AE22CC" w:rsidP="002F07E2">
      <w:pPr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когнитивно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дискурсивными умениями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направленными на восприятие и порождение связных монологических и диалогических текстов в устной и письменной формах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-4);</w:t>
      </w:r>
    </w:p>
    <w:p w:rsidR="007441D4" w:rsidRPr="002F07E2" w:rsidRDefault="00AE22CC" w:rsidP="002F07E2">
      <w:pPr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официальным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нейтральным и неофициальным регистрами общен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ия         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-5);</w:t>
      </w:r>
    </w:p>
    <w:p w:rsidR="007441D4" w:rsidRPr="002F07E2" w:rsidRDefault="00AE22CC" w:rsidP="002F07E2">
      <w:pPr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конвенциями речевого общения в иноязычном социуме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правилами и традициями межкультурного и профессионального общения с носителями изучаемого языка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-6);</w:t>
      </w:r>
    </w:p>
    <w:p w:rsidR="007441D4" w:rsidRPr="002F07E2" w:rsidRDefault="00AE22CC" w:rsidP="00AE22CC">
      <w:pPr>
        <w:numPr>
          <w:ilvl w:val="0"/>
          <w:numId w:val="13"/>
        </w:numPr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готовностью преодолевать влияние стереотипов и осуществлять межкуль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турный диалог в общей и профессиональной сферах общения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-9);</w:t>
      </w:r>
    </w:p>
    <w:p w:rsidR="007441D4" w:rsidRPr="002F07E2" w:rsidRDefault="00AE22CC" w:rsidP="002F07E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pacing w:val="-4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способностью создавать и редактировать тексты профессионального назначения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-11);</w:t>
      </w:r>
    </w:p>
    <w:p w:rsidR="007441D4" w:rsidRPr="002F07E2" w:rsidRDefault="00AE22CC" w:rsidP="00AE22CC">
      <w:pPr>
        <w:numPr>
          <w:ilvl w:val="0"/>
          <w:numId w:val="13"/>
        </w:numPr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адаптироваться к новым условиям деятельности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творчески использовать полученные знания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навыки и компетенции за пределами узкопрофессиональной сферы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-21);</w:t>
      </w:r>
    </w:p>
    <w:p w:rsidR="007441D4" w:rsidRPr="002F07E2" w:rsidRDefault="00AE22CC" w:rsidP="002F07E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pacing w:val="-4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владением приёмами составления и оформления научной документации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диссертаций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отчётов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обзоров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рефератов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аннотаций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докладов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статей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),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библиографии и ссылок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-22);</w:t>
      </w:r>
    </w:p>
    <w:p w:rsidR="007441D4" w:rsidRPr="002F07E2" w:rsidRDefault="00AE22CC" w:rsidP="00AE22CC">
      <w:pPr>
        <w:numPr>
          <w:ilvl w:val="0"/>
          <w:numId w:val="13"/>
        </w:numPr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способностью к самостоятельному освоению инновационных областей и новых методов исследования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-24);</w:t>
      </w:r>
    </w:p>
    <w:p w:rsidR="007441D4" w:rsidRPr="002F07E2" w:rsidRDefault="00AE22CC" w:rsidP="00AE22CC">
      <w:pPr>
        <w:numPr>
          <w:ilvl w:val="0"/>
          <w:numId w:val="13"/>
        </w:numPr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самостоятельно разрабатывать актуальную проблематику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имеющую теоретическую и практическую значимость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-26).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Краткое содержание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Стилистик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а научной речи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: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языковые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речевые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жанровые характеристики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Научный стиль речи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: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языковые и речевые характеристики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Понятие «научный текст»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Фонетические особенности научной речи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Стилистические особенности научной лексики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Словообразовательные особенности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научной речи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Морфологические особенности научной речи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Синтаксические черты научного стиля речи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Внутренняя дифференциация научного стиля речи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Жанры научного стиля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Общие принципы оформления ссылок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цитат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библиографического списка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Техника цитирования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«Познавательный стиль» как индивидуальная специфика интеллектуальной деятельности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Стили кодирования информации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когнитивные стили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интеллектуальные стили и эпистемологические стили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Принципы формирования индивидуального научного стиля речи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Модель индивид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уального стиля речи ученого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Научная картина мира ученого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общемировоззренческие принципы и особенности познавательного стиля ученого и стиль его речи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: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концепты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ключевые понятия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прецедентные тексты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общие принципы конструирования текста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Научная работа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: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этапы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принципы и методология исследования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его оформления и редактирования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Оформление и редактирование научной работы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Общие рекомендации по корректировке текста с использованием ПК и встроенных средств текстового редактора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Особенности подготовки к защи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те научных работ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7441D4" w:rsidP="002F07E2">
      <w:pPr>
        <w:widowControl w:val="0"/>
        <w:shd w:val="clear" w:color="auto" w:fill="FFFFFF"/>
        <w:spacing w:after="0" w:line="240" w:lineRule="auto"/>
        <w:ind w:firstLine="539"/>
        <w:jc w:val="center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</w:rPr>
      </w:pP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539"/>
        <w:jc w:val="center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Информационное обеспечение проектной деятельности магистра</w:t>
      </w:r>
    </w:p>
    <w:p w:rsidR="007441D4" w:rsidRPr="002F07E2" w:rsidRDefault="00AE22CC" w:rsidP="002F07E2">
      <w:pPr>
        <w:spacing w:after="0" w:line="240" w:lineRule="auto"/>
        <w:ind w:firstLine="709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Изучение современных компьютерных и информационных технологий применяемых при сборе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хранении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обработке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анализе и передаче лингвистической информации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организации информации при работе на персональных компьютерах в операционной системе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Windows,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 глобальной сети Интернет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а также приобретение практических навыков работы с офисными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lastRenderedPageBreak/>
        <w:t>приложениями и пакетами программ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являющимися основой современной професси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ональной деятельности в области лингвистики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 качестве изучаемых приложений выбраны базовый пакет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Microsoft </w:t>
      </w:r>
      <w:r w:rsidRPr="002F07E2">
        <w:rPr>
          <w:rStyle w:val="a7"/>
          <w:rFonts w:ascii="Times New Roman" w:hAnsi="Times New Roman" w:cs="Times New Roman"/>
          <w:sz w:val="24"/>
          <w:szCs w:val="24"/>
          <w:lang w:val="en-US"/>
        </w:rPr>
        <w:t>Office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специальные программы для обработки текстовых и звуковых файлов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Место дисциплины в структуре ОПОП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Дисциплина входит в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 базовую часть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Трудоемкость дисциплины составляет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2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зачетные единицы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.</w:t>
      </w:r>
    </w:p>
    <w:p w:rsidR="007441D4" w:rsidRPr="002F07E2" w:rsidRDefault="00AE22CC" w:rsidP="002F07E2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 дисциплины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компетенции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):</w:t>
      </w:r>
    </w:p>
    <w:p w:rsidR="007441D4" w:rsidRPr="002F07E2" w:rsidRDefault="00AE22CC" w:rsidP="002F07E2">
      <w:pPr>
        <w:widowControl w:val="0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культурой мышления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к анализу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обобщению информации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постановке целей и выбору путей их достижения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культу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рой устной и письменной речи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-8);</w:t>
      </w:r>
    </w:p>
    <w:p w:rsidR="007441D4" w:rsidRPr="002F07E2" w:rsidRDefault="00AE22CC" w:rsidP="002F07E2">
      <w:pPr>
        <w:widowControl w:val="0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способностью создавать и редактировать тексты профессионального назначения 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-11);</w:t>
      </w:r>
    </w:p>
    <w:p w:rsidR="007441D4" w:rsidRPr="002F07E2" w:rsidRDefault="00AE22CC" w:rsidP="002F07E2">
      <w:pPr>
        <w:widowControl w:val="0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владением современной информационной и библиографической культурой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-17);</w:t>
      </w:r>
    </w:p>
    <w:p w:rsidR="007441D4" w:rsidRPr="002F07E2" w:rsidRDefault="00AE22CC" w:rsidP="002F07E2">
      <w:pPr>
        <w:widowControl w:val="0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готовностью применять современные технологии сбора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обработки и интерпретации полученных экспериментальных данных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-20);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ориентироваться на рынке труда и занятости в части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касающейся своей профессиональной деятельности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обладает системой навыков экзистенциальной компетенции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изучение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рынка труда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составление резюме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проведение собеседования и переговоров с потенциальным работодателем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) 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-28).</w:t>
      </w:r>
    </w:p>
    <w:p w:rsidR="007441D4" w:rsidRPr="002F07E2" w:rsidRDefault="00AE22CC" w:rsidP="002F07E2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Краткое содержание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Компьютерные технологии для решения научно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исследовательских и производственно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технологических задач в области лингвистики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Информация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ее сбор и систематизация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представление информации в 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Основные компоненты 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: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аппаратный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программный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информационный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Использование баз данных в профессиональной деятельности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Интернет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новое средство коммуникации и информации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Основы инфо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рмационной безопасности при работе на компьютере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Современные программы обработки и отображения текстов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таблиц и экспериментальных данных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Текстовый редактор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Word: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создание служебной и рабочей документации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Специальные возможности редактора для оформления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 документов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Табличный редактор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Excel.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Создание отчетной документации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Соединение и консолидация данных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Выполнение математических вычислений на основе базовых операций и встроенных функций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Использование графического представления информации в отчетных до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кументах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докладах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презентациях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Оценка эффективности проектов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Проведение статистических исследований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прогнозирование перспектив развития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тенденции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).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Интернет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технологии для решения задач в области лингвистики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Специфика использования Интернет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коммуникаций для решения задач профессиональной деятельности лингвиста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Информационные ресурсы Интернета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Представление о поисковых службах и системах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Приемы и алгоритмы эффективного поиска информации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Язык запросов современных поисковых систем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Проблемы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 возможности современных информационно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поисковых систем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Мультимедийные системы и компьютерная обработка данных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Использование мультимедийных ресурсов для решения задач профессиональной деятельности лингвиста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Получение мультимедийной информации на основе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 Интернет – технологий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Ввод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вывод и обработка звучащей  речи в программно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аппаратных комплексах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Компьютерная обработка аудиоданных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звук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речь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музыка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)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 применением специальных программ для обработки звуковых файлов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: Audacity, Sound Forge,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Фонетический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 анализатор речи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Информационная система обучения произношению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Статистический анализ текстовых файлов в программе</w:t>
      </w:r>
      <w:r w:rsidRPr="002F07E2">
        <w:rPr>
          <w:rStyle w:val="a7"/>
          <w:rFonts w:ascii="Times New Roman" w:hAnsi="Times New Roman" w:cs="Times New Roman"/>
          <w:sz w:val="24"/>
          <w:szCs w:val="24"/>
          <w:lang w:val="en-US"/>
        </w:rPr>
        <w:t>Text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 и табличном редакторе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Excel.</w:t>
      </w:r>
    </w:p>
    <w:p w:rsidR="007441D4" w:rsidRPr="002F07E2" w:rsidRDefault="007441D4" w:rsidP="002F07E2">
      <w:pPr>
        <w:widowControl w:val="0"/>
        <w:shd w:val="clear" w:color="auto" w:fill="FFFFFF"/>
        <w:spacing w:after="0" w:line="240" w:lineRule="auto"/>
        <w:rPr>
          <w:rStyle w:val="a7"/>
          <w:rFonts w:ascii="Times New Roman" w:eastAsia="Times New Roman" w:hAnsi="Times New Roman" w:cs="Times New Roman"/>
          <w:b/>
          <w:bCs/>
          <w:sz w:val="16"/>
          <w:szCs w:val="16"/>
          <w:shd w:val="clear" w:color="auto" w:fill="FFFF00"/>
        </w:rPr>
      </w:pP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539"/>
        <w:jc w:val="center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Общее языкознание и история лингвистических учений</w:t>
      </w:r>
    </w:p>
    <w:p w:rsidR="007441D4" w:rsidRPr="002F07E2" w:rsidRDefault="00AE22CC" w:rsidP="002F07E2">
      <w:pPr>
        <w:pStyle w:val="ListParagraph1"/>
        <w:tabs>
          <w:tab w:val="left" w:pos="360"/>
        </w:tabs>
        <w:spacing w:after="0" w:line="240" w:lineRule="auto"/>
        <w:ind w:left="0" w:firstLine="709"/>
        <w:jc w:val="both"/>
        <w:outlineLvl w:val="0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pacing w:val="-4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Формирование у магистрантов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углубленного представления о языке как объекте исследования и методах его изучения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о роли и месте языка в современном мире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многообразии форм его существования и основных функциях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а также умения применять комплекс полученных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lastRenderedPageBreak/>
        <w:t>знаний в научно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исследователь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ской деятельности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при работе над выпускными квалификационными исследованиями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магистерскими диссертациями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). </w:t>
      </w:r>
    </w:p>
    <w:p w:rsidR="007441D4" w:rsidRPr="002F07E2" w:rsidRDefault="00AE22CC" w:rsidP="002F07E2">
      <w:pPr>
        <w:pStyle w:val="ListParagraph1"/>
        <w:tabs>
          <w:tab w:val="left" w:pos="360"/>
        </w:tabs>
        <w:spacing w:after="0" w:line="240" w:lineRule="auto"/>
        <w:ind w:left="0" w:firstLine="709"/>
        <w:jc w:val="both"/>
        <w:outlineLvl w:val="0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Место дисциплины в структуре ОПОП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Дисциплина входит в базовую часть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Трудоемкость дисциплины составляет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3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зачетные единицы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Требования к результа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там освоения дисциплины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компетенции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):</w:t>
      </w:r>
    </w:p>
    <w:p w:rsidR="007441D4" w:rsidRPr="002F07E2" w:rsidRDefault="00AE22CC" w:rsidP="00AE22CC">
      <w:pPr>
        <w:numPr>
          <w:ilvl w:val="0"/>
          <w:numId w:val="13"/>
        </w:numPr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ориентироваться в системе общечеловеческих ценностей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учитывать ценностно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смысловые ориентации различных социальных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национальных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религиозных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профессиональных общностей и групп в российском социуме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-1);</w:t>
      </w:r>
    </w:p>
    <w:p w:rsidR="007441D4" w:rsidRPr="002F07E2" w:rsidRDefault="00AE22CC" w:rsidP="00AE22CC">
      <w:pPr>
        <w:numPr>
          <w:ilvl w:val="0"/>
          <w:numId w:val="13"/>
        </w:numPr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руководствоваться принципами культурного релятивизма и этическими нормами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предполагающими отказ от этноцентризма и уважение своеобразия иноязычной культуры и ценностных ориентаций иноязычного социума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-2);</w:t>
      </w:r>
    </w:p>
    <w:p w:rsidR="007441D4" w:rsidRPr="002F07E2" w:rsidRDefault="00AE22CC" w:rsidP="002F07E2">
      <w:pPr>
        <w:widowControl w:val="0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культурой мышлени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к анализу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обобщению информации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постановке целей и выбору путей их достижения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владеть культурой устной и письменной речи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-8);</w:t>
      </w:r>
    </w:p>
    <w:p w:rsidR="007441D4" w:rsidRPr="002F07E2" w:rsidRDefault="00AE22CC" w:rsidP="002F07E2">
      <w:pPr>
        <w:widowControl w:val="0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системой лингвистических знаний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включающей в себя знание основных явлений на всех уровнях языка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 закономерностей функционирования изучаемых языков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функциональных разновидностей языка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-1);</w:t>
      </w:r>
    </w:p>
    <w:p w:rsidR="007441D4" w:rsidRPr="002F07E2" w:rsidRDefault="00AE22CC" w:rsidP="00AE22CC">
      <w:pPr>
        <w:numPr>
          <w:ilvl w:val="0"/>
          <w:numId w:val="13"/>
        </w:numPr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системой знаний о ценностях и представлениях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присущих культурам стран изучаемых иностранных языков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 основных различиях концептуальной и языковой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 картин мира носителей государственного языка Российской Федерации и изучаемых языков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-2);</w:t>
      </w:r>
    </w:p>
    <w:p w:rsidR="007441D4" w:rsidRPr="002F07E2" w:rsidRDefault="00AE22CC" w:rsidP="00AE22CC">
      <w:pPr>
        <w:numPr>
          <w:ilvl w:val="0"/>
          <w:numId w:val="13"/>
        </w:numPr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системой знаний о ценностях и представлениях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присущих культурам стран изучаемых иностранных языков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 основных различиях концептуальной и языковой ка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ртин мира носителей государственного языка Российской Федерации и русского жестового языка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-3);</w:t>
      </w:r>
    </w:p>
    <w:p w:rsidR="007441D4" w:rsidRPr="002F07E2" w:rsidRDefault="00AE22CC" w:rsidP="00AE22CC">
      <w:pPr>
        <w:numPr>
          <w:ilvl w:val="0"/>
          <w:numId w:val="13"/>
        </w:numPr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представлять специфику иноязычной научной картины мира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основные особенности научного дискурса в государственном языке Российской Федерации и изучаемых иностранных языках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-7);</w:t>
      </w:r>
    </w:p>
    <w:p w:rsidR="007441D4" w:rsidRPr="002F07E2" w:rsidRDefault="00AE22CC" w:rsidP="00AE22CC">
      <w:pPr>
        <w:numPr>
          <w:ilvl w:val="0"/>
          <w:numId w:val="13"/>
        </w:numPr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представлять специфику иноязычной картины мира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основные особенности научного дискурса в русском жестовом языке и изуча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емых иностранных языках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-8);</w:t>
      </w:r>
    </w:p>
    <w:p w:rsidR="007441D4" w:rsidRPr="002F07E2" w:rsidRDefault="00AE22CC" w:rsidP="002F07E2">
      <w:pPr>
        <w:widowControl w:val="0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современным научным понятийным аппаратом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способностью к системному представлению динамики развития избранной области научной и профессиональной деятельности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-12);</w:t>
      </w:r>
    </w:p>
    <w:p w:rsidR="007441D4" w:rsidRPr="002F07E2" w:rsidRDefault="00AE22CC" w:rsidP="002F07E2">
      <w:pPr>
        <w:widowControl w:val="0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использовать понятийный аппа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рат философии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теоретической и прикладной лингвистики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переводоведения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лингводидактики и теории межкультурной коммуникации для решения профессиональных задач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-13);</w:t>
      </w:r>
    </w:p>
    <w:p w:rsidR="007441D4" w:rsidRPr="002F07E2" w:rsidRDefault="00AE22CC" w:rsidP="002F07E2">
      <w:pPr>
        <w:widowControl w:val="0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знанием методологических принципов и методических приемов научной деятельно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сти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-14);</w:t>
      </w:r>
    </w:p>
    <w:p w:rsidR="007441D4" w:rsidRPr="002F07E2" w:rsidRDefault="00AE22CC" w:rsidP="002F07E2">
      <w:pPr>
        <w:widowControl w:val="0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способностью структурировать и интегрировать знания из различных областей профессиональной деятельности и уметь творчески их использовать и развивать эти знания в ходе решения профессиональных задач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-15);</w:t>
      </w:r>
    </w:p>
    <w:p w:rsidR="007441D4" w:rsidRPr="002F07E2" w:rsidRDefault="00AE22CC" w:rsidP="00AE22CC">
      <w:pPr>
        <w:numPr>
          <w:ilvl w:val="0"/>
          <w:numId w:val="13"/>
        </w:numPr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видеть междисципли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нарные связи изучаемых дисциплин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модулей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)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и понимать их значение для будущей профессиональной деятельности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-16);</w:t>
      </w:r>
    </w:p>
    <w:p w:rsidR="007441D4" w:rsidRPr="002F07E2" w:rsidRDefault="00AE22CC" w:rsidP="002F07E2">
      <w:pPr>
        <w:widowControl w:val="0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владением современной информационной и библиографической культурой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-17);</w:t>
      </w:r>
    </w:p>
    <w:p w:rsidR="007441D4" w:rsidRPr="002F07E2" w:rsidRDefault="00AE22CC" w:rsidP="00AE22CC">
      <w:pPr>
        <w:numPr>
          <w:ilvl w:val="0"/>
          <w:numId w:val="13"/>
        </w:numPr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изучать речевую деятельность носителей языка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описывать новые явления и процессы в современном состоянии языка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 общественной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политической и культурной жизни иноязычного социума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-18),</w:t>
      </w:r>
    </w:p>
    <w:p w:rsidR="007441D4" w:rsidRPr="002F07E2" w:rsidRDefault="00AE22CC" w:rsidP="00AE22CC">
      <w:pPr>
        <w:numPr>
          <w:ilvl w:val="0"/>
          <w:numId w:val="13"/>
        </w:numPr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анализировать явления и процессы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необходимые для иллюстрации и подтверждения теоретических выводов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 проводимого исследования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-19);</w:t>
      </w:r>
    </w:p>
    <w:p w:rsidR="007441D4" w:rsidRPr="002F07E2" w:rsidRDefault="00AE22CC" w:rsidP="002F07E2">
      <w:pPr>
        <w:widowControl w:val="0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самостоятельно приобретать и использовать в исследовательской и практической деятельности новые знания и умения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расширять и углублять собственную научную компетентность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-23);</w:t>
      </w:r>
    </w:p>
    <w:p w:rsidR="007441D4" w:rsidRPr="002F07E2" w:rsidRDefault="00AE22CC" w:rsidP="00AE22CC">
      <w:pPr>
        <w:numPr>
          <w:ilvl w:val="0"/>
          <w:numId w:val="13"/>
        </w:numPr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lastRenderedPageBreak/>
        <w:t xml:space="preserve">способностью использовать в познавательной и исследовательской деятельности знание теоретических основ и практических методик решения профессиональных задач        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-25);</w:t>
      </w:r>
    </w:p>
    <w:p w:rsidR="007441D4" w:rsidRPr="002F07E2" w:rsidRDefault="00AE22CC" w:rsidP="00AE22CC">
      <w:pPr>
        <w:numPr>
          <w:ilvl w:val="0"/>
          <w:numId w:val="13"/>
        </w:numPr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самостоятельно разрабатывать актуальную проблематику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имеющую теорет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ическую и практическую значимость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-26);</w:t>
      </w:r>
    </w:p>
    <w:p w:rsidR="007441D4" w:rsidRPr="002F07E2" w:rsidRDefault="00AE22CC" w:rsidP="00AE22CC">
      <w:pPr>
        <w:numPr>
          <w:ilvl w:val="0"/>
          <w:numId w:val="13"/>
        </w:numPr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готовностью к обучению в аспирантуре по избранному и смежным научным направлениям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-27).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Краткое содержание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Языкознание как гуманитарная дисциплина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Язык и общество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Язык и сознание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Язык и мышление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Идеи и ме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тоды современной психолингвистики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Когнитивная лингвистика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Проблемы межкультурной коммуникации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Дискурс в межкультурной коммуникации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Типы дискурсов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Язык как коммуникативная система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Система и структура языка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Лингвистика текста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Методы лингвистических 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сследований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Прикладная лингвистика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История лингвистических учений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7441D4" w:rsidP="002F07E2">
      <w:pPr>
        <w:widowControl w:val="0"/>
        <w:shd w:val="clear" w:color="auto" w:fill="FFFFFF"/>
        <w:spacing w:after="0" w:line="240" w:lineRule="auto"/>
        <w:rPr>
          <w:rStyle w:val="a7"/>
          <w:rFonts w:ascii="Times New Roman" w:eastAsia="Times New Roman" w:hAnsi="Times New Roman" w:cs="Times New Roman"/>
          <w:b/>
          <w:bCs/>
          <w:sz w:val="16"/>
          <w:szCs w:val="16"/>
          <w:shd w:val="clear" w:color="auto" w:fill="FFFF00"/>
        </w:rPr>
      </w:pP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539"/>
        <w:jc w:val="center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Современные лингвистические парадигмы</w:t>
      </w:r>
    </w:p>
    <w:p w:rsidR="007441D4" w:rsidRPr="002F07E2" w:rsidRDefault="00AE22CC" w:rsidP="002F07E2">
      <w:pPr>
        <w:pStyle w:val="a9"/>
        <w:widowControl w:val="0"/>
        <w:shd w:val="clear" w:color="auto" w:fill="FFFFFF"/>
        <w:suppressAutoHyphens w:val="0"/>
        <w:ind w:firstLine="709"/>
        <w:jc w:val="both"/>
        <w:rPr>
          <w:rStyle w:val="a7"/>
          <w:rFonts w:cs="Times New Roman"/>
          <w:b/>
          <w:bCs/>
          <w:sz w:val="24"/>
          <w:szCs w:val="24"/>
          <w:shd w:val="clear" w:color="auto" w:fill="FEFFFF"/>
        </w:rPr>
      </w:pPr>
      <w:r w:rsidRPr="002F07E2">
        <w:rPr>
          <w:rStyle w:val="a7"/>
          <w:rFonts w:cs="Times New Roman"/>
          <w:b/>
          <w:bCs/>
          <w:sz w:val="24"/>
          <w:szCs w:val="24"/>
          <w:shd w:val="clear" w:color="auto" w:fill="FEFFFF"/>
        </w:rPr>
        <w:t xml:space="preserve">Цель освоения дисциплины 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Получение магистрантами общего представления о важнейших современных лингвистических парадигмах и наиболее значимых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результатах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достигнутых в рамках этих направлений за последние десятилетия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предоставление магистрантам методологической помощи в научно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исследовательской деятельности при работе над магистерскими диссертациями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Учебная дисциплина предполагает дальнейшее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освоение и осмысление магистрантами достижений современной лингвистики в русле разных научных парадигм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. 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 xml:space="preserve">Место дисциплины в структуре ОПОП 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Дисциплина входит в вариативную часть Трудоемкость дисциплины составляет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3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зачетные единицы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.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Требования к результата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 xml:space="preserve">м освоения дисциплины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компетенции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):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владением культурой мышления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способностью к анализу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обобщению информации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постановке целей и выбору путей их достижения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владеть культурой устной и письменной речи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ОК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-8);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владением системой лингвистических знаний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включающей в себя знание основных явлений на всех уровнях языка и закономерностей функционирования изучаемых языков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функциональных разновидностей языка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-1);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владением современным научным понятийным аппаратом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способностью к системному представлени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ю динамики развития избранной области научной и профессиональной деятельности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-12);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способностью использовать понятийный аппарат философии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теоретической и прикладной лингвистики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переводоведения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лингводидактики и теории межкультурной коммуникации д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ля решения профессиональных задач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-13);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способностью структурировать и интегрировать знания из различных областей профессиональной деятельности и уметь творчески использовать и развивать эти знания в ходе решения профессиональных задач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-15);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способностью видеть междисциплинарные связи изучаемых дисциплин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модулей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)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и понимать их значение для будущей профессиональной деятельности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-16);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владением современной информационной и библиографической культурой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-17);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способностью использовать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в познавательной и исследовательской деятельности знание теоретических основ и практических методик решения профессиональных задач       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-25);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готовностью использовать понятийный аппарат философии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теоретической и прикладной лингвистики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лингводидак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тики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теории перевода и межкультурной коммуникации для решения профессиональных задач и обладать способностью их творческого использования и развития в ходе решения профессиональных задач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-32).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Краткое содержание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Современная лингвистика в свете теории с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мены научных парадигм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Когнитивное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lastRenderedPageBreak/>
        <w:t>направление исследований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Язык как объект когнитивных исследований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Дискурсивное направление в лингвистике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Теория дискурс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анализа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Этнолингвистическое и лингвокультурологическое направление исследований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Лингвополитологическое направление исследований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Феномен языковой личности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Лингвоперсонология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Современные представления о сущности лингвосемиозиса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.</w:t>
      </w:r>
    </w:p>
    <w:p w:rsidR="007441D4" w:rsidRPr="002F07E2" w:rsidRDefault="007441D4" w:rsidP="002F07E2">
      <w:pPr>
        <w:widowControl w:val="0"/>
        <w:shd w:val="clear" w:color="auto" w:fill="FFFFFF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F900"/>
        </w:rPr>
      </w:pP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539"/>
        <w:jc w:val="center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Коммуникативная дидактика иностранных языков</w:t>
      </w:r>
    </w:p>
    <w:p w:rsidR="007441D4" w:rsidRPr="002F07E2" w:rsidRDefault="00AE22CC" w:rsidP="002F07E2">
      <w:pPr>
        <w:pStyle w:val="a9"/>
        <w:widowControl w:val="0"/>
        <w:shd w:val="clear" w:color="auto" w:fill="FFFFFF"/>
        <w:suppressAutoHyphens w:val="0"/>
        <w:ind w:firstLine="709"/>
        <w:jc w:val="both"/>
        <w:rPr>
          <w:rStyle w:val="a7"/>
          <w:rFonts w:cs="Times New Roman"/>
          <w:b/>
          <w:bCs/>
          <w:sz w:val="24"/>
          <w:szCs w:val="24"/>
          <w:shd w:val="clear" w:color="auto" w:fill="FEFFFF"/>
        </w:rPr>
      </w:pPr>
      <w:r w:rsidRPr="002F07E2">
        <w:rPr>
          <w:rStyle w:val="a7"/>
          <w:rFonts w:cs="Times New Roman"/>
          <w:b/>
          <w:bCs/>
          <w:sz w:val="24"/>
          <w:szCs w:val="24"/>
          <w:shd w:val="clear" w:color="auto" w:fill="FEFFFF"/>
        </w:rPr>
        <w:t xml:space="preserve">Цель освоения дисциплины 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Формирование готовности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магистрантов к применению современных приемов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организационных форм и технологий в будущей профессиональной деятельности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лингводидактической и научно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методической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) 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на основе владения необходимой суммой теоретических знаний по лингводидактическим основам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обучения иностранным языкам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.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 xml:space="preserve">Место дисциплины в структуре ОПОП 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Дисциплина входит в вариативную часть Трудоемкость дисциплины составляет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3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зачетные единицы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.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 xml:space="preserve">Требования к результатам освоения дисциплины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компетенции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):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способностью к пониманию социальной з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начимости своей будущей профессии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владением высокой мотивацией к выполнению профессиональной деятельности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ОК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-16);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владением современным научным понятийным аппаратом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способностью к системному представлению динамики развития избранной области научной и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профессиональной деятельности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-12); 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способностью использовать понятийный аппарат философии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теоретической и прикладной лингвистики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переводоведения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лингводидактики и теории межкультурной коммуникации для решения профессиональных задач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-13);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владением теорией воспитания и обучения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современными подходами в обучении иностранным языкам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обеспечивающими развитие языковых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интеллектуальных и познавательных способностей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ценностных ориентаций обучающихся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готовность к участию в диалоге культур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дал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ьнейшее самообразование посредством изучаемых языков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-1);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способностью применять новые педагогические технологии воспитания и обучения с целью формирования у обучающихся черт вторичной языковой личности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развития первичной языковой личности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формирова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ния коммуникативной и межкультурной компетенции обучающихся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-2); 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владением современными технологиями организации образовательной деятельности и оценки достижений обучающихся на различных этапах обучения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-3); 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способностью эффективно строить учеб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ную деятельность на всех уровнях и этапах лингвистического образования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включая высшее образование и дополнительное профессиональное образование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-4);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готовностью использовать понятийный аппарат философии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теоретической и прикладной лингвистики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лингво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дидактики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теории перевода и межкультурной коммуникации для решения профессиональных задач и обладать способностью их творческого использования и развития в ходе решения профессиональных задач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-32);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способностью пользоваться знанием общеевропейских ко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мпетенций владения иностранными языками для описания системы уровней и конкретизации целей и содержания обучения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для разработки учебных программ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учебников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учебных пособий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а также для определения уровня владения языком и оценки достигнутых результатов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готовностью к внедрению «Европейского языкового портфеля» как средства самооценки обучающихся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-38);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способностью использовать в профессиональной деятельности достижения российского и зарубежного методического наследия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современные методические концепции обучения иностранным языкам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-39).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Краткое содержание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Лингводидактика как методологическая основа обучения иностранному языку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Языковое  образование на современном этапе общественного развития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Языковое многообразие и м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ногоязычие в России и в мире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Иностранный язык как учебный предмет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Понятия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lastRenderedPageBreak/>
        <w:t>«иностранный язык»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«обучение языку»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«овладение языком»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Образование в области современных неродных языков как процесс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Россия как полилингвоэтнокультурное государство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Проблема о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владения неродным языком и вторичной культурой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Языковая личность как центральная категория лингводидактики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Соотношение языка и культуры в процессе формирования межкультурной компетенции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.</w:t>
      </w:r>
    </w:p>
    <w:p w:rsidR="007441D4" w:rsidRPr="002F07E2" w:rsidRDefault="007441D4" w:rsidP="002F07E2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441D4" w:rsidRPr="002F07E2" w:rsidRDefault="007441D4" w:rsidP="002F07E2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441D4" w:rsidRPr="002F07E2" w:rsidRDefault="007441D4" w:rsidP="002F07E2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Практикум по культуре речевого общения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первый иностранный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английский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язык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)</w:t>
      </w:r>
    </w:p>
    <w:p w:rsidR="007441D4" w:rsidRPr="002F07E2" w:rsidRDefault="00AE22CC" w:rsidP="002F07E2">
      <w:pPr>
        <w:pStyle w:val="110"/>
        <w:tabs>
          <w:tab w:val="left" w:pos="360"/>
        </w:tabs>
        <w:spacing w:after="0" w:line="240" w:lineRule="auto"/>
        <w:ind w:left="0"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Программа дисциплины составлена в соответствии с принятой в Российской Федерации концепцией коммуникативного системно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деятельностного подхода в обучении иностранным языкам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Программа имеет целью формирование у сту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дентов магистратуры навыков и умений культурно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коммуникативной компетенции в ее языковой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предметной и деятельностной формах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принимая во внимание стереотипы мышления и поведения в культурах изучаемых языков и выведение студентов на международный уровень С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1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 С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2.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Программа ориентирована на обучение культуре иноязычного устного и письменного общения на основе развития общей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лингвистической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прагматической и межкультурной компетенций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способствующих во взаимодействии с другими дисциплинами формированию профе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ссиональных навыков и умений студентов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pStyle w:val="110"/>
        <w:tabs>
          <w:tab w:val="left" w:pos="360"/>
        </w:tabs>
        <w:spacing w:after="0" w:line="240" w:lineRule="auto"/>
        <w:ind w:left="0"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Цель обучения состоит в развитии и совершенствовании всех видов коммуникативной деятельности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ВКД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)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 самых широких тематических рамках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составляющих основу коммуникации члена современного мультикультурного сообщества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pStyle w:val="110"/>
        <w:tabs>
          <w:tab w:val="left" w:pos="360"/>
        </w:tabs>
        <w:spacing w:after="0" w:line="240" w:lineRule="auto"/>
        <w:ind w:left="0"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Задачами обучения в магистратуре являются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: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совершенствование навыков и умений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сформированных на предыдущем этапе обучения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дальнейшее развитие всех ВКД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обогащение речи студентов общественно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политической и абстрактной лексикой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сложными грамматическими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явлениями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Особое внимание уделяется стилистической дифференциации речи в зависимости от сферы и ситуации общения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Повышаются требования к темпу речи и восприятии на слух аутентичной речи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относящейся к различным стилистическим регистрам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</w:p>
    <w:p w:rsidR="007441D4" w:rsidRPr="002F07E2" w:rsidRDefault="00AE22CC" w:rsidP="002F07E2">
      <w:pPr>
        <w:pStyle w:val="110"/>
        <w:tabs>
          <w:tab w:val="left" w:pos="360"/>
        </w:tabs>
        <w:spacing w:after="0" w:line="240" w:lineRule="auto"/>
        <w:ind w:left="0"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Значительно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повышается удельный вес неподготовленной речи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pStyle w:val="110"/>
        <w:tabs>
          <w:tab w:val="left" w:pos="360"/>
        </w:tabs>
        <w:spacing w:after="0" w:line="240" w:lineRule="auto"/>
        <w:ind w:left="0"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Особое внимание уделяется также обучению разнообразным способам обработки текста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shd w:val="clear" w:color="auto" w:fill="FFFFFF"/>
        <w:spacing w:after="0" w:line="240" w:lineRule="auto"/>
        <w:ind w:firstLine="709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Место дисциплины в структуре ОПОП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360"/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Дисциплина входит в вариативную часть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Трудоемкость дисциплины составляет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11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зачетных единиц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 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360"/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 дисциплины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компетенции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):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  <w:tab w:val="left" w:pos="928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культурой мышления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к анализу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обобщению информации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постановке целей и выбору путей их достижения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владением культурой устной и письменной речи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-8);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  <w:tab w:val="left" w:pos="928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си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стемой лингвистических знаний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включающей в себя знание основных явлений на всех уровнях языка и закономерностей функционирования изучаемых языков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функциональных разновидностей языка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-1);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  <w:tab w:val="left" w:pos="928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когнитивно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дискурсивными умениями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направленными на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 восприятие и порождение связных монологических и диалогических текстов в устной и письменной формах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-4);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  <w:tab w:val="left" w:pos="928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официальным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нейтральным и неофициальным регистрами общения         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-5);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  <w:tab w:val="left" w:pos="928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владением конвенциями речевого общения в иноязычном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социуме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правилами и традициями межкультурного и профессионального общения с носителями изучаемого языка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-6);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  <w:tab w:val="left" w:pos="928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готовностью преодолевать влияние стереотипов и осуществлять межкультурный диалог в общей и профессиональной сферах общения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-9);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  <w:tab w:val="left" w:pos="928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ностью создавать и редактировать тексты профессионального назначения        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-11);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  <w:tab w:val="left" w:pos="928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теорией воспитания и обучения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современными подходами в обучении иностранным языкам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обеспечивающими развитие языковых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интеллектуальных и познавательных спо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собностей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ценностных ориентаций обучающихся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готовность к участию в диалоге культур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дальнейшее самообразование посредством изучаемых языков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-1);</w:t>
      </w:r>
    </w:p>
    <w:p w:rsidR="007441D4" w:rsidRPr="002F07E2" w:rsidRDefault="00AE22CC" w:rsidP="002F07E2">
      <w:pPr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осознавать цели и задачи общеевропейской языковой политики и языковой политики в других рег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ионах в условиях межкультурного взаимодействия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-25);</w:t>
      </w:r>
    </w:p>
    <w:p w:rsidR="007441D4" w:rsidRPr="002F07E2" w:rsidRDefault="00AE22CC" w:rsidP="002F07E2">
      <w:pPr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способностью осуществлять межкультурную коммуникацию в соответствии с принятыми нормами и правилами в различных ситуациях межкультурных обменов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деловые переговоры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переговоры официальных делегаций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)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 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-27).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Краткое содержание 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Тематика текстов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видео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 аудиоматериалов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интернет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ресурсов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предлагаемых студентам магистратуры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чрезвычайно разнообразна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Она ориентирована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 одной стороны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на будущую педагогическую деятельность обучаемых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: 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трудные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подростки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отношения родителей и детей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отклонения в поведении школьников – прогулы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употребление наркотиков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 т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мир молодежи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),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 другой стороны – на проблемы современного мира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экология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новые технологии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пресса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телевидение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радио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Интернет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террори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зм и другие социальные проблемы современного общества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).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Такое разнообразие призвано окончательно превратить изучаемый язык в средство познания и осмысления мира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 средство коммуникации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вывести будущих магистров на высокий уровень умений межкультурного об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щения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7441D4" w:rsidP="002F07E2">
      <w:pPr>
        <w:widowControl w:val="0"/>
        <w:shd w:val="clear" w:color="auto" w:fill="FFFFFF"/>
        <w:spacing w:after="0" w:line="240" w:lineRule="auto"/>
        <w:rPr>
          <w:rStyle w:val="a7"/>
          <w:rFonts w:ascii="Times New Roman" w:eastAsia="Times New Roman" w:hAnsi="Times New Roman" w:cs="Times New Roman"/>
          <w:b/>
          <w:bCs/>
          <w:sz w:val="16"/>
          <w:szCs w:val="16"/>
          <w:shd w:val="clear" w:color="auto" w:fill="FFFF00"/>
        </w:rPr>
      </w:pP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539"/>
        <w:jc w:val="center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Практикум по культуре речевого общения 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539"/>
        <w:jc w:val="center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второй иностранный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немецкий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язык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)</w:t>
      </w:r>
    </w:p>
    <w:p w:rsidR="007441D4" w:rsidRPr="002F07E2" w:rsidRDefault="00AE22CC" w:rsidP="002F07E2">
      <w:pPr>
        <w:pStyle w:val="110"/>
        <w:tabs>
          <w:tab w:val="left" w:pos="360"/>
        </w:tabs>
        <w:spacing w:after="0" w:line="240" w:lineRule="auto"/>
        <w:ind w:left="0"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Цель освоения дисциплины </w:t>
      </w:r>
    </w:p>
    <w:p w:rsidR="007441D4" w:rsidRPr="002F07E2" w:rsidRDefault="00AE22CC" w:rsidP="002F07E2">
      <w:pPr>
        <w:pStyle w:val="110"/>
        <w:tabs>
          <w:tab w:val="left" w:pos="360"/>
        </w:tabs>
        <w:spacing w:after="0" w:line="240" w:lineRule="auto"/>
        <w:ind w:left="0"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Формирование у студентов профессиональных компетенций в сфере лингвистики и межкультурной коммуникации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которые означают способность осуществлять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 межкультурное общение на основе знаний о национально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культурном своеобразии страны изучаемого языка и комплекса интегрированных умений использовать средства иностранного языка в соответствии с целями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сферами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ситуациями общения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социальным статусом говор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ящих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 учетом межкультурных коммуникативных расхождений в процессе общения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 числу задач дисциплины относятся овладение языковыми знаниями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навыками и умениями в области фонетики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лексики и грамматики немецкого языка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;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формирование способности соединения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отдельных высказываний в связное устное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/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письменное сообщение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дискурс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используя для этого языковые средства в соответствии с нормой языка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;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формирование способности эффективно участвовать в общении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выбирая правильную стратегию дискурса для повышения эфф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ективности общения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;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 понимать и адекватно использовать в речи элементы с национально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культурным компонентом семантики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знание правил речевого и неречевого поведения в типичных ситуациях общения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Место дисциплины в структуре ОПОП 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Дисциплина вход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ит в вариативную часть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Трудоемкость дисциплины составляет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10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зачетных единиц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 дисциплины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компетенции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):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системой лингвистических знаний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включающей в себя знание основных явлений на всех уровнях языка 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закономерностей функционирования изучаемых языков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функциональных разновидностей языка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системой знаний о ценностях и представлениях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присущих культурам стран изучаемых иностранных языков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 основных различиях концептуальной и языковой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 картин мира носителей государственного языка Российской Федерации и изучаемых языков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когнитивно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дискурсивными умениями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направленными на восприятие и порождение связных монологических и диалогических текстов в устной и письменной форм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ах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-4);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официальным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нейтральным и неофициальным регистрами общения       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-5);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конвенциями речевого общения в иноязычном социуме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правилами и традициями межкультурного и профессионального общения с носителями изучаемого язы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ка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-6);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готовностью преодолевать влияние стереотипов и осуществлять межкультурный диалог в общей и профессиональной сферах общения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-9);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этическими и нравственными нормами поведения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принятыми в инокультурном социуме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-10);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способностью создавать и редактировать тексты профессионального назначения  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-11);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теорией воспитания и обучения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современными подходами в обучении иностранным языкам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обеспечивающими развитие языковых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интеллектуальных и познавательных спо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собностей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ценностных ориентаций обучающихся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готовность к участию в диалоге культур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дальнейшее самообразование посредством изучаемых языков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осознавать цели и задачи общеевропейской языковой политики и языковой политики в других рег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ионах в условиях межкультурного взаимодействия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-25);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способностью осуществлять межкультурную коммуникацию в соответствии с принятыми нормами и правилами в различных ситуациях межкультурных обменов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деловые переговоры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переговоры официальных делегаций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)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 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-27).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Краткое содержание 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Устный вводный курс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Краткий рассказ о себе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Моя семья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Профессия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Дом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Место жительства и адрес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Здание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квартира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комнаты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Мебель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Реалии быта в России и немецкоговорящих странах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Работа по дому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Время и его отрезки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: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минуты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часы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дни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недели и т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Временные отношения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Мой распорядок дня в будни и выходные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Наша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Alma mater.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Учебные аудитории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Что и где расположено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Что мы делаем на уроке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Самые интересные предметы – почему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?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Урок немецкого языка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Учеба Досуг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Мое хобби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Встр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ечи с друзьями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Посещение кинотеатра и театра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Виды спорта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Здоровый образ жизни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Что выбирает молодежь в России и в Германии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Покупки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подарки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Тип магазинов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тенденции в организации торговли в больших магазинах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: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основные отделы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обслуживание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Подарки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: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тр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адиции в выборе подарков в России и Германии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Совместные праздники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дни рождения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Черты характера человека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Внешность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Мои личные предпочтения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Молодежная мода в России и Западной Европе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Путешествие по городам России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: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из личных впечатлений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Нижний Новгор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од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: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что нужно обязательно показать и рассказать приехавшим в гости друзьям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Транспорт в городе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: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трамвай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троллейбус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автобус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метро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такси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Каникулы отпуск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путешествия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Мое последнее путешествие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Каникулярные предпочтения немцев и австрийцев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Страны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говорящие на немецком языке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Географическое положение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политическое устройство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Главные достопримечательности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Основные праздники и традиции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Столица России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Германии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Австрии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: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общее и отличительное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Мой родной город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село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),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история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достопримечательности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Праздники в России и немецкоговорящих странах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Их значимость для жителей этих стран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Обычаи и традиции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Выбор профессии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: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чем он определяется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?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Реалии современной жизни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: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безработица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перенасыщенность рынка труда специалистами по некоторым профилям подготовк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Мой выбор профессии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Устройство на работу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Написание резюме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Собеседование на фирме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: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условия его успешности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7441D4" w:rsidP="002F07E2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539"/>
        <w:jc w:val="center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Практический курс перевода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первый иностранный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английский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язык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)</w:t>
      </w:r>
    </w:p>
    <w:p w:rsidR="007441D4" w:rsidRPr="002F07E2" w:rsidRDefault="00AE22CC" w:rsidP="002F07E2">
      <w:pPr>
        <w:pStyle w:val="a9"/>
        <w:shd w:val="clear" w:color="auto" w:fill="FFFFFF"/>
        <w:ind w:firstLine="709"/>
        <w:jc w:val="both"/>
        <w:rPr>
          <w:rStyle w:val="a7"/>
          <w:rFonts w:cs="Times New Roman"/>
          <w:b/>
          <w:bCs/>
          <w:sz w:val="24"/>
          <w:szCs w:val="24"/>
        </w:rPr>
      </w:pPr>
      <w:r w:rsidRPr="002F07E2">
        <w:rPr>
          <w:rStyle w:val="a7"/>
          <w:rFonts w:cs="Times New Roman"/>
          <w:b/>
          <w:bCs/>
          <w:sz w:val="24"/>
          <w:szCs w:val="24"/>
        </w:rPr>
        <w:t>Цель освоения дисциплины</w:t>
      </w:r>
    </w:p>
    <w:p w:rsidR="007441D4" w:rsidRPr="002F07E2" w:rsidRDefault="00AE22CC" w:rsidP="002F07E2">
      <w:pPr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Формирование специалистов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способных обеспечивать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адекватный письменный и устный перевод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Формирование базовых знаний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умений и навыков профессионального перевода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освоение магистрантами основ перевода в целом и ознакомление их с особенностями устного и письменного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 том числе специализированного и худож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ественного перевода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)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 частности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</w:p>
    <w:p w:rsidR="007441D4" w:rsidRPr="002F07E2" w:rsidRDefault="00AE22CC" w:rsidP="002F07E2">
      <w:pPr>
        <w:pStyle w:val="aa"/>
        <w:shd w:val="clear" w:color="auto" w:fill="FFFFFF"/>
        <w:spacing w:after="0" w:line="240" w:lineRule="auto"/>
        <w:ind w:firstLine="709"/>
        <w:jc w:val="left"/>
        <w:rPr>
          <w:rStyle w:val="a7"/>
          <w:rFonts w:ascii="Times New Roman" w:hAnsi="Times New Roman" w:cs="Times New Roman"/>
          <w:b/>
          <w:bCs/>
        </w:rPr>
      </w:pPr>
      <w:r w:rsidRPr="002F07E2">
        <w:rPr>
          <w:rStyle w:val="a7"/>
          <w:rFonts w:ascii="Times New Roman" w:hAnsi="Times New Roman" w:cs="Times New Roman"/>
          <w:b/>
          <w:bCs/>
        </w:rPr>
        <w:t>Место дисциплины в структуре ОПОП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360"/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Дисциплина входит в вариативную часть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Трудоемкость дисциплины составляет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2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зачетные единицы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 </w:t>
      </w:r>
    </w:p>
    <w:p w:rsidR="007441D4" w:rsidRPr="002F07E2" w:rsidRDefault="00AE22CC" w:rsidP="002F07E2">
      <w:pPr>
        <w:pStyle w:val="a9"/>
        <w:shd w:val="clear" w:color="auto" w:fill="FFFFFF"/>
        <w:ind w:firstLine="709"/>
        <w:jc w:val="both"/>
        <w:rPr>
          <w:rStyle w:val="a7"/>
          <w:rFonts w:cs="Times New Roman"/>
          <w:b/>
          <w:bCs/>
          <w:sz w:val="24"/>
          <w:szCs w:val="24"/>
        </w:rPr>
      </w:pPr>
      <w:r w:rsidRPr="002F07E2">
        <w:rPr>
          <w:rStyle w:val="a7"/>
          <w:rFonts w:cs="Times New Roman"/>
          <w:b/>
          <w:bCs/>
          <w:sz w:val="24"/>
          <w:szCs w:val="24"/>
        </w:rPr>
        <w:t xml:space="preserve">Требования к результатам освоения дисциплины (компетенции): 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осознавать цели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 и задачи общеевропейской языковой политики и языковой политики в других регионах в условиях межкультурного взаимодействия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-25);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выявлять источники возникновения конфликтных ситуаций в межкультурной коммуникации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выявлять и устранять причины дискоммуникации в конкретных ситуациях межкультурного взаимодействия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-26);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способностью осуществлять межкультурную коммуникацию в соответствии с принятыми нормами и правилами в различных ситуациях межкультурных обменов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деловые переговоры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переговоры официальных делегаций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) 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-27);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способностью разрабатывать методические рекомендации по соблюдению международного этикета и правил поведения переводчика в различных ситуациях устного перевода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-41);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владением методикой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оценки и расчета экономической эффективности переводческой деятельности на основе анализа социальной и экономической ситуации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 которой осуществляется перевод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-44);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методикой организации процесса письменного и устного перевода и способность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ю к творческой работе и совершенствованию методических приемов на основе всестороннего анализа результатов профессиональной деятельности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-45);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навыками организации конференций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симпозиумов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семинаров с использованием нескольких рабочих языко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-46).</w:t>
      </w:r>
    </w:p>
    <w:p w:rsidR="007441D4" w:rsidRPr="002F07E2" w:rsidRDefault="00AE22CC" w:rsidP="002F07E2">
      <w:pPr>
        <w:pStyle w:val="a9"/>
        <w:shd w:val="clear" w:color="auto" w:fill="FFFFFF"/>
        <w:ind w:firstLine="709"/>
        <w:jc w:val="both"/>
        <w:rPr>
          <w:rStyle w:val="a7"/>
          <w:rFonts w:cs="Times New Roman"/>
          <w:b/>
          <w:bCs/>
          <w:sz w:val="24"/>
          <w:szCs w:val="24"/>
        </w:rPr>
      </w:pPr>
      <w:r w:rsidRPr="002F07E2">
        <w:rPr>
          <w:rStyle w:val="a7"/>
          <w:rFonts w:cs="Times New Roman"/>
          <w:b/>
          <w:bCs/>
          <w:sz w:val="24"/>
          <w:szCs w:val="24"/>
        </w:rPr>
        <w:t>Краткое содержание</w:t>
      </w:r>
    </w:p>
    <w:p w:rsidR="007441D4" w:rsidRPr="002F07E2" w:rsidRDefault="00AE22CC" w:rsidP="002F07E2">
      <w:pPr>
        <w:pStyle w:val="a9"/>
        <w:shd w:val="clear" w:color="auto" w:fill="FFFFFF"/>
        <w:ind w:firstLine="709"/>
        <w:jc w:val="both"/>
        <w:rPr>
          <w:rStyle w:val="a7"/>
          <w:rFonts w:cs="Times New Roman"/>
          <w:sz w:val="24"/>
          <w:szCs w:val="24"/>
        </w:rPr>
      </w:pPr>
      <w:r w:rsidRPr="002F07E2">
        <w:rPr>
          <w:rStyle w:val="a7"/>
          <w:rFonts w:cs="Times New Roman"/>
          <w:sz w:val="24"/>
          <w:szCs w:val="24"/>
        </w:rPr>
        <w:t>Стратегии и единицы перевода. Лексические приемы перевода. Грамматические приемы перевода. Стилистические приемы перевода. Проблема адекватности и точности при переводе художественного текста. Основы устного перевода. Устный п</w:t>
      </w:r>
      <w:r w:rsidRPr="002F07E2">
        <w:rPr>
          <w:rStyle w:val="a7"/>
          <w:rFonts w:cs="Times New Roman"/>
          <w:sz w:val="24"/>
          <w:szCs w:val="24"/>
        </w:rPr>
        <w:t>еревод, его виды и особенности. Особенности двустороннего последовательного перевода. «Золотые правила» устного перевода. Типичные ошибки устных переводчиков.</w:t>
      </w:r>
    </w:p>
    <w:p w:rsidR="007441D4" w:rsidRPr="002F07E2" w:rsidRDefault="00AE22CC" w:rsidP="002F07E2">
      <w:pPr>
        <w:pStyle w:val="a9"/>
        <w:shd w:val="clear" w:color="auto" w:fill="FFFFFF"/>
        <w:ind w:firstLine="709"/>
        <w:jc w:val="both"/>
        <w:rPr>
          <w:rStyle w:val="a7"/>
          <w:rFonts w:cs="Times New Roman"/>
          <w:sz w:val="24"/>
          <w:szCs w:val="24"/>
        </w:rPr>
      </w:pPr>
      <w:r w:rsidRPr="002F07E2">
        <w:rPr>
          <w:rStyle w:val="a7"/>
          <w:rFonts w:cs="Times New Roman"/>
          <w:sz w:val="24"/>
          <w:szCs w:val="24"/>
        </w:rPr>
        <w:t>Этика и логистика переводческой деятельности. Профессиональный кодекс переводчиков России. Этичес</w:t>
      </w:r>
      <w:r w:rsidRPr="002F07E2">
        <w:rPr>
          <w:rStyle w:val="a7"/>
          <w:rFonts w:cs="Times New Roman"/>
          <w:sz w:val="24"/>
          <w:szCs w:val="24"/>
        </w:rPr>
        <w:t>кие принципы работы устного переводчика, сопровождающего делегации на международных мероприятиях, и т.п. Логистические вопросы переводческой деятельности. Работа переводчика-фрилансера. Рынок устного перевода.</w:t>
      </w:r>
    </w:p>
    <w:p w:rsidR="007441D4" w:rsidRPr="002F07E2" w:rsidRDefault="00AE22CC" w:rsidP="002F07E2">
      <w:pPr>
        <w:pStyle w:val="a9"/>
        <w:shd w:val="clear" w:color="auto" w:fill="FFFFFF"/>
        <w:ind w:firstLine="709"/>
        <w:jc w:val="both"/>
        <w:rPr>
          <w:rStyle w:val="a7"/>
          <w:rFonts w:cs="Times New Roman"/>
          <w:sz w:val="24"/>
          <w:szCs w:val="24"/>
        </w:rPr>
      </w:pPr>
      <w:r w:rsidRPr="002F07E2">
        <w:rPr>
          <w:rStyle w:val="a7"/>
          <w:rFonts w:cs="Times New Roman"/>
          <w:sz w:val="24"/>
          <w:szCs w:val="24"/>
        </w:rPr>
        <w:t>Современные технические средства и источники и</w:t>
      </w:r>
      <w:r w:rsidRPr="002F07E2">
        <w:rPr>
          <w:rStyle w:val="a7"/>
          <w:rFonts w:cs="Times New Roman"/>
          <w:sz w:val="24"/>
          <w:szCs w:val="24"/>
        </w:rPr>
        <w:t>нформации в переводческой деятельности. Дальнейшее развитие и самообразование переводчика. Методы эффективного использования электронных и онлайн-словарей. Методы дальнейшего самообразования и профессионального развития переводчика.</w:t>
      </w:r>
    </w:p>
    <w:p w:rsidR="007441D4" w:rsidRPr="002F07E2" w:rsidRDefault="007441D4" w:rsidP="002F07E2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539"/>
        <w:jc w:val="center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 xml:space="preserve">Межкультурная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германистика</w:t>
      </w:r>
    </w:p>
    <w:p w:rsidR="007441D4" w:rsidRPr="002F07E2" w:rsidRDefault="00AE22CC" w:rsidP="002F07E2">
      <w:pPr>
        <w:pStyle w:val="a9"/>
        <w:widowControl w:val="0"/>
        <w:shd w:val="clear" w:color="auto" w:fill="FFFFFF"/>
        <w:suppressAutoHyphens w:val="0"/>
        <w:ind w:firstLine="709"/>
        <w:jc w:val="both"/>
        <w:rPr>
          <w:rStyle w:val="a7"/>
          <w:rFonts w:cs="Times New Roman"/>
          <w:b/>
          <w:bCs/>
          <w:sz w:val="24"/>
          <w:szCs w:val="24"/>
          <w:shd w:val="clear" w:color="auto" w:fill="FEFFFF"/>
        </w:rPr>
      </w:pPr>
      <w:r w:rsidRPr="002F07E2">
        <w:rPr>
          <w:rStyle w:val="a7"/>
          <w:rFonts w:cs="Times New Roman"/>
          <w:b/>
          <w:bCs/>
          <w:sz w:val="24"/>
          <w:szCs w:val="24"/>
          <w:shd w:val="clear" w:color="auto" w:fill="FEFFFF"/>
        </w:rPr>
        <w:t xml:space="preserve">Цель освоения дисциплины 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Формирование у магистрантов научного системного представления о процессах и закономерностях образования группы германских языков в семье индоевропейских языков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о периодах самостоятельного исторического развития герма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нских языков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формах их существования на различных этапах общественной жизни германских народов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.    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 xml:space="preserve">Место дисциплины в структуре ОПОП 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Дисциплина входит в вариативную часть Трудоемкость дисциплины составляет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3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зачетные единицы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.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 xml:space="preserve">Требования к результатам освоения дисциплины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компетенции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):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владением системой лингвистических знаний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включающей в себя знание основных явлений на всех уровнях языка и закономерностей функционирования изучаемых языков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функциональных разновидностей язык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а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-1);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владением когнитивно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дискурсивными умениями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направленными на восприятие и порождение связных монологических и диалогических текстов в устной и письменной формах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-4);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способностью представлять специфику иноязычной научной картины мира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о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сновные особенности научного дискурса в государственном языке Российской Федерации и изучаемых иностранных языках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-7);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способностью использовать понятийный аппарат философии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теоретической и прикладной лингвистики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переводоведения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лингводидактики и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теории межкультурной коммуникации для решения профессиональных задач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-13);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способностью видеть междисциплинарные связи изучаемых дисциплин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модулей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)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и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lastRenderedPageBreak/>
        <w:t xml:space="preserve">понимать их значение для будущей профессиональной деятельности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-16);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готовностью использовать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 понятийный аппарат философии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теоретической и прикладной лингвистики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лингводидактики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теории перевода и межкультурной коммуникации для решения профессиональных задач и обладать способностью их творческого использования и развития в ходе решения профессио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нальных задач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-32).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Краткое содержание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Фонетические особенности германских языков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Имя в общеиндоевропейском и общегерманском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Глагол в общеиндоевропейском и общегерманском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Общеиндоевропейский и общегерманский синтаксис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Фонемный состав готского языка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.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Склонение существительных в готском языке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Прилагательное и местоимение в готском языке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Типы спряжения готских глаголов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Синтаксис словосочетания и предложения в готском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Фонетические процессы древнеанглийского периода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Именные части речи в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древнеанглийском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Глагол в древнеанглийском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Синтаксис древнеанглийского периода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Развитие фонетической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морфологической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синтаксической системы в среднеанглийском и новоанглийском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Лексический состав древнеанглийского языка и развитие словарного состава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всреднеанглийском и новоанглийском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.</w:t>
      </w:r>
    </w:p>
    <w:p w:rsidR="007441D4" w:rsidRPr="002F07E2" w:rsidRDefault="007441D4" w:rsidP="002F07E2">
      <w:pPr>
        <w:widowControl w:val="0"/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539"/>
        <w:jc w:val="center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Полицентризм современных германских языков</w:t>
      </w:r>
    </w:p>
    <w:p w:rsidR="007441D4" w:rsidRPr="002F07E2" w:rsidRDefault="00AE22CC" w:rsidP="002F07E2">
      <w:pPr>
        <w:spacing w:after="0" w:line="240" w:lineRule="auto"/>
        <w:ind w:firstLine="709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Цель освоения дисциплины состоит в том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чтобы с позиции новейших лингвистических теорий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 том числе вариативной лингвистики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сформировать у студентов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научное представление о полицентрическом характере изучаемых германских языков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английского и немецкого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),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их национальных и территориальных разновидностях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Место дисциплины в структуре ОПОП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Дисциплина входит в вариативную часть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Трудоемкость дисциплины сос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тавляет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3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зачетные единицы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 дисциплины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компетенции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):</w:t>
      </w:r>
    </w:p>
    <w:p w:rsidR="007441D4" w:rsidRPr="002F07E2" w:rsidRDefault="00AE22CC" w:rsidP="002F07E2">
      <w:pPr>
        <w:widowControl w:val="0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системой лингвистических знаний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включающей в себя знание основных явлений на всех уровнях языка и закономерностей функционирования изучаемых языков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функциональных разновидностей языка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-1);</w:t>
      </w:r>
    </w:p>
    <w:p w:rsidR="007441D4" w:rsidRPr="002F07E2" w:rsidRDefault="00AE22CC" w:rsidP="002F07E2">
      <w:pPr>
        <w:widowControl w:val="0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системой знаний о ценностях и представлениях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присущих культурам стран изучаемых иностранных языков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 основных различиях концептуальной и языковой картин мира носителей государственного языка Росси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йской Федерации и изучаемых языков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-2);</w:t>
      </w:r>
    </w:p>
    <w:p w:rsidR="007441D4" w:rsidRPr="002F07E2" w:rsidRDefault="00AE22CC" w:rsidP="002F07E2">
      <w:pPr>
        <w:widowControl w:val="0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представлять специфику иноязычной научной картины мира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основные особенности научного дискурса в государственном языке Российской Федерации и изучаемых иностранных языках русском и изучаемых иностр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анных языках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-7);</w:t>
      </w:r>
    </w:p>
    <w:p w:rsidR="007441D4" w:rsidRPr="002F07E2" w:rsidRDefault="00AE22CC" w:rsidP="002F07E2">
      <w:pPr>
        <w:widowControl w:val="0"/>
        <w:tabs>
          <w:tab w:val="left" w:pos="2204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готовностью использовать понятийный аппарат философии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теоретической и прикладной лингвистики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лингводидактики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теории перевода и межкультурной коммуникации для решения профессиональных задач и обладать способностью их творческого 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спользования и развития в ходе решения профессиональных задач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-32).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Краткое содержание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История и предпосылки возникновения полицентрического характера современных германских языков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английского и немецкого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).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Дуоцентризм и плюриценризм английского языка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Британский и американский английский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Контактная вариантология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lang w:val="en-US"/>
        </w:rPr>
        <w:t>WorldEnglishesParadigm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)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 понятие «</w:t>
      </w:r>
      <w:r w:rsidRPr="002F07E2">
        <w:rPr>
          <w:rStyle w:val="a7"/>
          <w:rFonts w:ascii="Times New Roman" w:hAnsi="Times New Roman" w:cs="Times New Roman"/>
          <w:sz w:val="24"/>
          <w:szCs w:val="24"/>
          <w:lang w:val="en-US"/>
        </w:rPr>
        <w:t>WorldEnglishes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»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Теория трех концентрических кругов Б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Качру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Национальные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региональные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локальные варианты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Динамическая модель вариантов английского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языка Э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Шнайдера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Вариант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диалект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язык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Проблема нормативности вариантов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Эндонорма и экзонорма английского языка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Фонетическ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орфографические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лексическ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грамматическиеособенности английского языка в Шотландии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Ирландии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США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Канаде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Индии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Южной Аф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рике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Австралии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Новой Зеландии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Немецкий язык в Германии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Австрии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Швейцарии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Лихтенштейне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Люксембурге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Национальный и региональный варианты немецкого языка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Понятие нормы и разновидности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Соотношение литературного языка и диалекта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Говор и диалект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Фонетическое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орфографическое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лексическое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грамматическое варьирование немецкого языка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</w:p>
    <w:p w:rsidR="007441D4" w:rsidRPr="002F07E2" w:rsidRDefault="007441D4" w:rsidP="002F07E2">
      <w:pPr>
        <w:widowControl w:val="0"/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539"/>
        <w:jc w:val="center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lastRenderedPageBreak/>
        <w:t>Германские языки в условиях глобализации</w:t>
      </w:r>
    </w:p>
    <w:p w:rsidR="007441D4" w:rsidRPr="002F07E2" w:rsidRDefault="00AE22CC" w:rsidP="002F07E2">
      <w:pPr>
        <w:pStyle w:val="a9"/>
        <w:widowControl w:val="0"/>
        <w:shd w:val="clear" w:color="auto" w:fill="FFFFFF"/>
        <w:suppressAutoHyphens w:val="0"/>
        <w:ind w:firstLine="709"/>
        <w:jc w:val="both"/>
        <w:rPr>
          <w:rStyle w:val="a7"/>
          <w:rFonts w:cs="Times New Roman"/>
          <w:b/>
          <w:bCs/>
          <w:sz w:val="24"/>
          <w:szCs w:val="24"/>
          <w:shd w:val="clear" w:color="auto" w:fill="FEFFFF"/>
        </w:rPr>
      </w:pPr>
      <w:r w:rsidRPr="002F07E2">
        <w:rPr>
          <w:rStyle w:val="a7"/>
          <w:rFonts w:cs="Times New Roman"/>
          <w:b/>
          <w:bCs/>
          <w:sz w:val="24"/>
          <w:szCs w:val="24"/>
          <w:shd w:val="clear" w:color="auto" w:fill="FEFFFF"/>
        </w:rPr>
        <w:t xml:space="preserve">Цель освоения дисциплины 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Формирование у магистрантов развернутого представления об общих вопросах взаимодействия языка и об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щества в современном мире и принципах изучения этого взаимодействия в условиях глобализации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Особенностью курса является рассмотрение методологических инноваций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связанных с интенсификацией языковых контактов и усиление коммуникативной мощи английского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языка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его глобальной экспансией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. 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 xml:space="preserve">Место дисциплины в структуре ОПОП 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Дисциплина входит в вариативную часть Трудоемкость дисциплины составляет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3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зачетные единицы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.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 xml:space="preserve">Требования к результатам освоения дисциплины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компетенции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):</w:t>
      </w:r>
    </w:p>
    <w:p w:rsidR="007441D4" w:rsidRPr="002F07E2" w:rsidRDefault="00AE22CC" w:rsidP="002F07E2">
      <w:pPr>
        <w:widowControl w:val="0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владением системой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лингвистических знаний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включающей в себя знание основных явлений на всех уровнях языка и закономерностей функционирования изучаемых языков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функциональных разновидностей языка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-1);</w:t>
      </w:r>
    </w:p>
    <w:p w:rsidR="007441D4" w:rsidRPr="002F07E2" w:rsidRDefault="00AE22CC" w:rsidP="002F07E2">
      <w:pPr>
        <w:widowControl w:val="0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владением системой знаний о ценностях и представлениях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присущих кул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ьтурам стран изучаемых иностранных языков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об основных различиях концептуальной и языковой картин мира носителей государственного языка Российской Федерации и изучаемых языков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-2);</w:t>
      </w:r>
    </w:p>
    <w:p w:rsidR="007441D4" w:rsidRPr="002F07E2" w:rsidRDefault="00AE22CC" w:rsidP="002F07E2">
      <w:pPr>
        <w:widowControl w:val="0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способностью представлять специфику иноязычной научной картины мира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основные особенности научного дискурса в государственном языке Российской Федерации и изучаемых иностранных языках русском и изучаемых иностранных языках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-7);</w:t>
      </w:r>
    </w:p>
    <w:p w:rsidR="007441D4" w:rsidRPr="002F07E2" w:rsidRDefault="00AE22CC" w:rsidP="002F07E2">
      <w:pPr>
        <w:widowControl w:val="0"/>
        <w:tabs>
          <w:tab w:val="left" w:pos="2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готовностью использовать понятийный аппарат философии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теоретической и прикладной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лингвистики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лингводидактики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теории перевода и межкультурной коммуникации для решения профессиональных задач и обладать способностью их творческого использования и развития в ходе решения профессиональных задач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-32).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Краткое содержание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Понятие глобализ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ации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Глобализация и язык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Изменения в коммуникативном статусе языков мира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Формирование глобального английского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Дискуссии о судьбах языков в глобализирующемся мире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Теоретико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методологические взгляды лингвистов на взаимосвязь глобализации и языка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Поняти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е динамической синхронии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Л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.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П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Крысин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)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и его значение для методологии социолингвистических исследований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. 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Глобализация как дискурс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Н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Файерклаф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).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Язык как мобильный транслокальный ресурс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Я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Бломмаэрт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),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«усеченное» владение языком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Анализ языка и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глобализации в трудах отечественных ученых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Изменения в концептуализация английского языка в условиях глобальных трансформаций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  <w:lang w:val="en-US"/>
        </w:rPr>
        <w:t>EIL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  <w:lang w:val="en-US"/>
        </w:rPr>
        <w:t>ESL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  <w:lang w:val="en-US"/>
        </w:rPr>
        <w:t>EFL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  <w:lang w:val="en-US"/>
        </w:rPr>
        <w:t>IE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  <w:lang w:val="en-US"/>
        </w:rPr>
        <w:t>ELF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  <w:lang w:val="en-US"/>
        </w:rPr>
        <w:t>WE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).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Интенсификация языковых контактов и новые зоны двуязычия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Транслокальное многоязычие как средство к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онструирования идентичности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Язык и социальный престиж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.</w:t>
      </w:r>
    </w:p>
    <w:p w:rsidR="007441D4" w:rsidRPr="002F07E2" w:rsidRDefault="007441D4" w:rsidP="002F07E2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539"/>
        <w:jc w:val="center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Сопоставительная этнолингвистика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53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 xml:space="preserve">Цель освоения дисциплины </w:t>
      </w:r>
    </w:p>
    <w:p w:rsidR="007441D4" w:rsidRPr="002F07E2" w:rsidRDefault="00AE22CC" w:rsidP="002F07E2">
      <w:pPr>
        <w:pStyle w:val="50"/>
        <w:keepNext w:val="0"/>
        <w:shd w:val="clear" w:color="auto" w:fill="FFFFFF"/>
        <w:spacing w:line="240" w:lineRule="auto"/>
        <w:ind w:firstLine="664"/>
        <w:rPr>
          <w:rStyle w:val="a7"/>
          <w:b w:val="0"/>
          <w:bCs w:val="0"/>
          <w:sz w:val="26"/>
          <w:szCs w:val="26"/>
          <w:shd w:val="clear" w:color="auto" w:fill="FEFFFF"/>
        </w:rPr>
      </w:pPr>
      <w:r w:rsidRPr="002F07E2">
        <w:rPr>
          <w:rStyle w:val="a7"/>
          <w:sz w:val="24"/>
          <w:szCs w:val="24"/>
          <w:shd w:val="clear" w:color="auto" w:fill="FEFFFF"/>
        </w:rPr>
        <w:tab/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>Формирование у магистрантов системы знаний об этнических особенностях различных человеческих общностей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 xml:space="preserve">понятии этнической идентичности и вариантах ее проявления 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 xml:space="preserve">/ 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>отражения в коммуникации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>.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>Формирование представления об этностереотипах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>стратегиях преодоления конфликтов в общении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>вызванных различиями в системе этнокультурных ценностей коммуникантов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>.</w:t>
      </w:r>
      <w:r w:rsidRPr="002F07E2">
        <w:rPr>
          <w:rStyle w:val="a7"/>
          <w:rFonts w:eastAsia="Calibri"/>
          <w:sz w:val="24"/>
          <w:szCs w:val="24"/>
          <w:shd w:val="clear" w:color="auto" w:fill="FEFFFF"/>
        </w:rPr>
        <w:t> 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Место дисциплины в структуре ОПОП 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Дисциплина входит в вариативную часть Трудоемкость дисциплины составляет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3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зачетные единицы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 xml:space="preserve">Требования к результатам освоения дисциплины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компетенции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):</w:t>
      </w:r>
    </w:p>
    <w:p w:rsidR="007441D4" w:rsidRPr="002F07E2" w:rsidRDefault="00AE22CC" w:rsidP="002F07E2">
      <w:pPr>
        <w:pStyle w:val="50"/>
        <w:keepNext w:val="0"/>
        <w:shd w:val="clear" w:color="auto" w:fill="FFFFFF"/>
        <w:spacing w:line="240" w:lineRule="auto"/>
        <w:ind w:firstLine="664"/>
        <w:rPr>
          <w:rStyle w:val="a7"/>
          <w:b w:val="0"/>
          <w:bCs w:val="0"/>
          <w:sz w:val="24"/>
          <w:szCs w:val="24"/>
        </w:rPr>
      </w:pPr>
      <w:r w:rsidRPr="002F07E2">
        <w:rPr>
          <w:rStyle w:val="a7"/>
          <w:rFonts w:eastAsia="Calibri"/>
          <w:b w:val="0"/>
          <w:bCs w:val="0"/>
          <w:sz w:val="24"/>
          <w:szCs w:val="24"/>
        </w:rPr>
        <w:t xml:space="preserve">- </w:t>
      </w:r>
      <w:r w:rsidRPr="002F07E2">
        <w:rPr>
          <w:rStyle w:val="a7"/>
          <w:rFonts w:eastAsia="Calibri"/>
          <w:b w:val="0"/>
          <w:bCs w:val="0"/>
          <w:sz w:val="24"/>
          <w:szCs w:val="24"/>
        </w:rPr>
        <w:t xml:space="preserve">способностью руководствоваться принципами культурного релятивизма </w:t>
      </w:r>
      <w:r w:rsidRPr="002F07E2">
        <w:rPr>
          <w:rStyle w:val="a7"/>
          <w:rFonts w:eastAsia="Calibri"/>
          <w:b w:val="0"/>
          <w:bCs w:val="0"/>
          <w:sz w:val="24"/>
          <w:szCs w:val="24"/>
        </w:rPr>
        <w:t>и этическими нормами</w:t>
      </w:r>
      <w:r w:rsidRPr="002F07E2">
        <w:rPr>
          <w:rStyle w:val="a7"/>
          <w:rFonts w:eastAsia="Calibri"/>
          <w:b w:val="0"/>
          <w:bCs w:val="0"/>
          <w:sz w:val="24"/>
          <w:szCs w:val="24"/>
        </w:rPr>
        <w:t xml:space="preserve">, </w:t>
      </w:r>
      <w:r w:rsidRPr="002F07E2">
        <w:rPr>
          <w:rStyle w:val="a7"/>
          <w:rFonts w:eastAsia="Calibri"/>
          <w:b w:val="0"/>
          <w:bCs w:val="0"/>
          <w:sz w:val="24"/>
          <w:szCs w:val="24"/>
        </w:rPr>
        <w:t xml:space="preserve">предполагающими отказ от этноцентризма и уважение своеобразия иноязычной культуры и ценностных ориентаций иноязычного социума </w:t>
      </w:r>
      <w:r w:rsidRPr="002F07E2">
        <w:rPr>
          <w:rStyle w:val="a7"/>
          <w:rFonts w:eastAsia="Calibri"/>
          <w:b w:val="0"/>
          <w:bCs w:val="0"/>
          <w:sz w:val="24"/>
          <w:szCs w:val="24"/>
        </w:rPr>
        <w:t>(</w:t>
      </w:r>
      <w:r w:rsidRPr="002F07E2">
        <w:rPr>
          <w:rStyle w:val="a7"/>
          <w:rFonts w:eastAsia="Calibri"/>
          <w:b w:val="0"/>
          <w:bCs w:val="0"/>
          <w:sz w:val="24"/>
          <w:szCs w:val="24"/>
        </w:rPr>
        <w:t>ОК</w:t>
      </w:r>
      <w:r w:rsidRPr="002F07E2">
        <w:rPr>
          <w:rStyle w:val="a7"/>
          <w:rFonts w:eastAsia="Calibri"/>
          <w:b w:val="0"/>
          <w:bCs w:val="0"/>
          <w:sz w:val="24"/>
          <w:szCs w:val="24"/>
        </w:rPr>
        <w:t>-2);</w:t>
      </w:r>
    </w:p>
    <w:p w:rsidR="007441D4" w:rsidRPr="002F07E2" w:rsidRDefault="00AE22CC" w:rsidP="002F07E2">
      <w:pPr>
        <w:pStyle w:val="50"/>
        <w:keepNext w:val="0"/>
        <w:shd w:val="clear" w:color="auto" w:fill="FFFFFF"/>
        <w:spacing w:line="240" w:lineRule="auto"/>
        <w:ind w:firstLine="664"/>
        <w:rPr>
          <w:rStyle w:val="a7"/>
          <w:b w:val="0"/>
          <w:bCs w:val="0"/>
          <w:sz w:val="24"/>
          <w:szCs w:val="24"/>
        </w:rPr>
      </w:pPr>
      <w:r w:rsidRPr="002F07E2">
        <w:rPr>
          <w:rStyle w:val="a7"/>
          <w:rFonts w:eastAsia="Calibri"/>
          <w:b w:val="0"/>
          <w:bCs w:val="0"/>
          <w:sz w:val="24"/>
          <w:szCs w:val="24"/>
        </w:rPr>
        <w:t xml:space="preserve">- </w:t>
      </w:r>
      <w:r w:rsidRPr="002F07E2">
        <w:rPr>
          <w:rStyle w:val="a7"/>
          <w:rFonts w:eastAsia="Calibri"/>
          <w:b w:val="0"/>
          <w:bCs w:val="0"/>
          <w:sz w:val="24"/>
          <w:szCs w:val="24"/>
        </w:rPr>
        <w:t>владением навыками социокультурной и межкультурной коммуникации</w:t>
      </w:r>
      <w:r w:rsidRPr="002F07E2">
        <w:rPr>
          <w:rStyle w:val="a7"/>
          <w:rFonts w:eastAsia="Calibri"/>
          <w:b w:val="0"/>
          <w:bCs w:val="0"/>
          <w:sz w:val="24"/>
          <w:szCs w:val="24"/>
        </w:rPr>
        <w:t xml:space="preserve">, </w:t>
      </w:r>
      <w:r w:rsidRPr="002F07E2">
        <w:rPr>
          <w:rStyle w:val="a7"/>
          <w:rFonts w:eastAsia="Calibri"/>
          <w:b w:val="0"/>
          <w:bCs w:val="0"/>
          <w:sz w:val="24"/>
          <w:szCs w:val="24"/>
        </w:rPr>
        <w:t>обеспечивающими адекватность соци</w:t>
      </w:r>
      <w:r w:rsidRPr="002F07E2">
        <w:rPr>
          <w:rStyle w:val="a7"/>
          <w:rFonts w:eastAsia="Calibri"/>
          <w:b w:val="0"/>
          <w:bCs w:val="0"/>
          <w:sz w:val="24"/>
          <w:szCs w:val="24"/>
        </w:rPr>
        <w:t xml:space="preserve">альных и профессиональных контактов </w:t>
      </w:r>
      <w:r w:rsidRPr="002F07E2">
        <w:rPr>
          <w:rStyle w:val="a7"/>
          <w:rFonts w:eastAsia="Calibri"/>
          <w:b w:val="0"/>
          <w:bCs w:val="0"/>
          <w:sz w:val="24"/>
          <w:szCs w:val="24"/>
        </w:rPr>
        <w:t>(</w:t>
      </w:r>
      <w:r w:rsidRPr="002F07E2">
        <w:rPr>
          <w:rStyle w:val="a7"/>
          <w:rFonts w:eastAsia="Calibri"/>
          <w:b w:val="0"/>
          <w:bCs w:val="0"/>
          <w:sz w:val="24"/>
          <w:szCs w:val="24"/>
        </w:rPr>
        <w:t>ОК</w:t>
      </w:r>
      <w:r w:rsidRPr="002F07E2">
        <w:rPr>
          <w:rStyle w:val="a7"/>
          <w:rFonts w:eastAsia="Calibri"/>
          <w:b w:val="0"/>
          <w:bCs w:val="0"/>
          <w:sz w:val="24"/>
          <w:szCs w:val="24"/>
        </w:rPr>
        <w:t>-3);</w:t>
      </w:r>
    </w:p>
    <w:p w:rsidR="007441D4" w:rsidRPr="002F07E2" w:rsidRDefault="00AE22CC" w:rsidP="002F07E2">
      <w:pPr>
        <w:pStyle w:val="50"/>
        <w:keepNext w:val="0"/>
        <w:shd w:val="clear" w:color="auto" w:fill="FFFFFF"/>
        <w:spacing w:line="240" w:lineRule="auto"/>
        <w:ind w:firstLine="664"/>
        <w:rPr>
          <w:rStyle w:val="a7"/>
          <w:b w:val="0"/>
          <w:bCs w:val="0"/>
          <w:sz w:val="24"/>
          <w:szCs w:val="24"/>
        </w:rPr>
      </w:pPr>
      <w:r w:rsidRPr="002F07E2">
        <w:rPr>
          <w:rStyle w:val="a7"/>
          <w:rFonts w:eastAsia="Calibri"/>
          <w:b w:val="0"/>
          <w:bCs w:val="0"/>
          <w:sz w:val="24"/>
          <w:szCs w:val="24"/>
        </w:rPr>
        <w:lastRenderedPageBreak/>
        <w:t xml:space="preserve">- </w:t>
      </w:r>
      <w:r w:rsidRPr="002F07E2">
        <w:rPr>
          <w:rStyle w:val="a7"/>
          <w:rFonts w:eastAsia="Calibri"/>
          <w:b w:val="0"/>
          <w:bCs w:val="0"/>
          <w:sz w:val="24"/>
          <w:szCs w:val="24"/>
        </w:rPr>
        <w:t>владением системой знаний о ценностях и представлениях</w:t>
      </w:r>
      <w:r w:rsidRPr="002F07E2">
        <w:rPr>
          <w:rStyle w:val="a7"/>
          <w:rFonts w:eastAsia="Calibri"/>
          <w:b w:val="0"/>
          <w:bCs w:val="0"/>
          <w:sz w:val="24"/>
          <w:szCs w:val="24"/>
        </w:rPr>
        <w:t xml:space="preserve">, </w:t>
      </w:r>
      <w:r w:rsidRPr="002F07E2">
        <w:rPr>
          <w:rStyle w:val="a7"/>
          <w:rFonts w:eastAsia="Calibri"/>
          <w:b w:val="0"/>
          <w:bCs w:val="0"/>
          <w:sz w:val="24"/>
          <w:szCs w:val="24"/>
        </w:rPr>
        <w:t>присущих культурам стран изучаемых иностранных языков</w:t>
      </w:r>
      <w:r w:rsidRPr="002F07E2">
        <w:rPr>
          <w:rStyle w:val="a7"/>
          <w:rFonts w:eastAsia="Calibri"/>
          <w:b w:val="0"/>
          <w:bCs w:val="0"/>
          <w:sz w:val="24"/>
          <w:szCs w:val="24"/>
        </w:rPr>
        <w:t xml:space="preserve">, </w:t>
      </w:r>
      <w:r w:rsidRPr="002F07E2">
        <w:rPr>
          <w:rStyle w:val="a7"/>
          <w:rFonts w:eastAsia="Calibri"/>
          <w:b w:val="0"/>
          <w:bCs w:val="0"/>
          <w:sz w:val="24"/>
          <w:szCs w:val="24"/>
        </w:rPr>
        <w:t>об основных различиях концептуальной и языковой картин мира носителей государственного языка Россий</w:t>
      </w:r>
      <w:r w:rsidRPr="002F07E2">
        <w:rPr>
          <w:rStyle w:val="a7"/>
          <w:rFonts w:eastAsia="Calibri"/>
          <w:b w:val="0"/>
          <w:bCs w:val="0"/>
          <w:sz w:val="24"/>
          <w:szCs w:val="24"/>
        </w:rPr>
        <w:t xml:space="preserve">ской Федерации и изучаемых языков </w:t>
      </w:r>
      <w:r w:rsidRPr="002F07E2">
        <w:rPr>
          <w:rStyle w:val="a7"/>
          <w:rFonts w:eastAsia="Calibri"/>
          <w:b w:val="0"/>
          <w:bCs w:val="0"/>
          <w:sz w:val="24"/>
          <w:szCs w:val="24"/>
        </w:rPr>
        <w:t>(</w:t>
      </w:r>
      <w:r w:rsidRPr="002F07E2">
        <w:rPr>
          <w:rStyle w:val="a7"/>
          <w:rFonts w:eastAsia="Calibri"/>
          <w:b w:val="0"/>
          <w:bCs w:val="0"/>
          <w:sz w:val="24"/>
          <w:szCs w:val="24"/>
        </w:rPr>
        <w:t>ОПК</w:t>
      </w:r>
      <w:r w:rsidRPr="002F07E2">
        <w:rPr>
          <w:rStyle w:val="a7"/>
          <w:rFonts w:eastAsia="Calibri"/>
          <w:b w:val="0"/>
          <w:bCs w:val="0"/>
          <w:sz w:val="24"/>
          <w:szCs w:val="24"/>
        </w:rPr>
        <w:t>-2);</w:t>
      </w:r>
    </w:p>
    <w:p w:rsidR="007441D4" w:rsidRPr="002F07E2" w:rsidRDefault="00AE22CC" w:rsidP="002F07E2">
      <w:pPr>
        <w:pStyle w:val="50"/>
        <w:keepNext w:val="0"/>
        <w:shd w:val="clear" w:color="auto" w:fill="FFFFFF"/>
        <w:spacing w:line="240" w:lineRule="auto"/>
        <w:ind w:firstLine="664"/>
        <w:rPr>
          <w:rStyle w:val="a7"/>
          <w:b w:val="0"/>
          <w:bCs w:val="0"/>
          <w:sz w:val="24"/>
          <w:szCs w:val="24"/>
        </w:rPr>
      </w:pPr>
      <w:r w:rsidRPr="002F07E2">
        <w:rPr>
          <w:rStyle w:val="a7"/>
          <w:rFonts w:eastAsia="Calibri"/>
          <w:b w:val="0"/>
          <w:bCs w:val="0"/>
          <w:sz w:val="24"/>
          <w:szCs w:val="24"/>
        </w:rPr>
        <w:t xml:space="preserve">- </w:t>
      </w:r>
      <w:r w:rsidRPr="002F07E2">
        <w:rPr>
          <w:rStyle w:val="a7"/>
          <w:rFonts w:eastAsia="Calibri"/>
          <w:b w:val="0"/>
          <w:bCs w:val="0"/>
          <w:sz w:val="24"/>
          <w:szCs w:val="24"/>
        </w:rPr>
        <w:t xml:space="preserve">готовностью преодолевать влияние стереотипов и осуществлять межкультурный диалог в общей и профессиональной сферах общения </w:t>
      </w:r>
      <w:r w:rsidRPr="002F07E2">
        <w:rPr>
          <w:rStyle w:val="a7"/>
          <w:rFonts w:eastAsia="Calibri"/>
          <w:b w:val="0"/>
          <w:bCs w:val="0"/>
          <w:sz w:val="24"/>
          <w:szCs w:val="24"/>
        </w:rPr>
        <w:t>(</w:t>
      </w:r>
      <w:r w:rsidRPr="002F07E2">
        <w:rPr>
          <w:rStyle w:val="a7"/>
          <w:rFonts w:eastAsia="Calibri"/>
          <w:b w:val="0"/>
          <w:bCs w:val="0"/>
          <w:sz w:val="24"/>
          <w:szCs w:val="24"/>
        </w:rPr>
        <w:t>ОПК</w:t>
      </w:r>
      <w:r w:rsidRPr="002F07E2">
        <w:rPr>
          <w:rStyle w:val="a7"/>
          <w:rFonts w:eastAsia="Calibri"/>
          <w:b w:val="0"/>
          <w:bCs w:val="0"/>
          <w:sz w:val="24"/>
          <w:szCs w:val="24"/>
        </w:rPr>
        <w:t>-9);</w:t>
      </w:r>
    </w:p>
    <w:p w:rsidR="007441D4" w:rsidRPr="002F07E2" w:rsidRDefault="00AE22CC" w:rsidP="002F07E2">
      <w:pPr>
        <w:pStyle w:val="50"/>
        <w:keepNext w:val="0"/>
        <w:shd w:val="clear" w:color="auto" w:fill="FFFFFF"/>
        <w:spacing w:line="240" w:lineRule="auto"/>
        <w:ind w:firstLine="664"/>
        <w:rPr>
          <w:rStyle w:val="a7"/>
          <w:b w:val="0"/>
          <w:bCs w:val="0"/>
          <w:sz w:val="24"/>
          <w:szCs w:val="24"/>
        </w:rPr>
      </w:pPr>
      <w:r w:rsidRPr="002F07E2">
        <w:rPr>
          <w:rStyle w:val="a7"/>
          <w:rFonts w:eastAsia="Calibri"/>
          <w:b w:val="0"/>
          <w:bCs w:val="0"/>
          <w:sz w:val="24"/>
          <w:szCs w:val="24"/>
        </w:rPr>
        <w:t xml:space="preserve">- </w:t>
      </w:r>
      <w:r w:rsidRPr="002F07E2">
        <w:rPr>
          <w:rStyle w:val="a7"/>
          <w:rFonts w:eastAsia="Calibri"/>
          <w:b w:val="0"/>
          <w:bCs w:val="0"/>
          <w:sz w:val="24"/>
          <w:szCs w:val="24"/>
        </w:rPr>
        <w:t>владением этическими и нравственными нормами поведения</w:t>
      </w:r>
      <w:r w:rsidRPr="002F07E2">
        <w:rPr>
          <w:rStyle w:val="a7"/>
          <w:rFonts w:eastAsia="Calibri"/>
          <w:b w:val="0"/>
          <w:bCs w:val="0"/>
          <w:sz w:val="24"/>
          <w:szCs w:val="24"/>
        </w:rPr>
        <w:t xml:space="preserve">, </w:t>
      </w:r>
      <w:r w:rsidRPr="002F07E2">
        <w:rPr>
          <w:rStyle w:val="a7"/>
          <w:rFonts w:eastAsia="Calibri"/>
          <w:b w:val="0"/>
          <w:bCs w:val="0"/>
          <w:sz w:val="24"/>
          <w:szCs w:val="24"/>
        </w:rPr>
        <w:t>принятыми в инокульту</w:t>
      </w:r>
      <w:r w:rsidRPr="002F07E2">
        <w:rPr>
          <w:rStyle w:val="a7"/>
          <w:rFonts w:eastAsia="Calibri"/>
          <w:b w:val="0"/>
          <w:bCs w:val="0"/>
          <w:sz w:val="24"/>
          <w:szCs w:val="24"/>
        </w:rPr>
        <w:t xml:space="preserve">рном социуме </w:t>
      </w:r>
      <w:r w:rsidRPr="002F07E2">
        <w:rPr>
          <w:rStyle w:val="a7"/>
          <w:rFonts w:eastAsia="Calibri"/>
          <w:b w:val="0"/>
          <w:bCs w:val="0"/>
          <w:sz w:val="24"/>
          <w:szCs w:val="24"/>
        </w:rPr>
        <w:t>(</w:t>
      </w:r>
      <w:r w:rsidRPr="002F07E2">
        <w:rPr>
          <w:rStyle w:val="a7"/>
          <w:rFonts w:eastAsia="Calibri"/>
          <w:b w:val="0"/>
          <w:bCs w:val="0"/>
          <w:sz w:val="24"/>
          <w:szCs w:val="24"/>
        </w:rPr>
        <w:t>ОПК</w:t>
      </w:r>
      <w:r w:rsidRPr="002F07E2">
        <w:rPr>
          <w:rStyle w:val="a7"/>
          <w:rFonts w:eastAsia="Calibri"/>
          <w:b w:val="0"/>
          <w:bCs w:val="0"/>
          <w:sz w:val="24"/>
          <w:szCs w:val="24"/>
        </w:rPr>
        <w:t>-10);</w:t>
      </w:r>
    </w:p>
    <w:p w:rsidR="007441D4" w:rsidRPr="002F07E2" w:rsidRDefault="00AE22CC" w:rsidP="002F07E2">
      <w:pPr>
        <w:pStyle w:val="50"/>
        <w:keepNext w:val="0"/>
        <w:shd w:val="clear" w:color="auto" w:fill="FFFFFF"/>
        <w:spacing w:line="240" w:lineRule="auto"/>
        <w:ind w:firstLine="664"/>
        <w:rPr>
          <w:rStyle w:val="a7"/>
          <w:b w:val="0"/>
          <w:bCs w:val="0"/>
          <w:sz w:val="24"/>
          <w:szCs w:val="24"/>
        </w:rPr>
      </w:pPr>
      <w:r w:rsidRPr="002F07E2">
        <w:rPr>
          <w:rStyle w:val="a7"/>
          <w:rFonts w:eastAsia="Calibri"/>
          <w:b w:val="0"/>
          <w:bCs w:val="0"/>
          <w:sz w:val="24"/>
          <w:szCs w:val="24"/>
        </w:rPr>
        <w:t xml:space="preserve">- </w:t>
      </w:r>
      <w:r w:rsidRPr="002F07E2">
        <w:rPr>
          <w:rStyle w:val="a7"/>
          <w:rFonts w:eastAsia="Calibri"/>
          <w:b w:val="0"/>
          <w:bCs w:val="0"/>
          <w:sz w:val="24"/>
          <w:szCs w:val="24"/>
        </w:rPr>
        <w:t>способностью использовать понятийный аппарат философии</w:t>
      </w:r>
      <w:r w:rsidRPr="002F07E2">
        <w:rPr>
          <w:rStyle w:val="a7"/>
          <w:rFonts w:eastAsia="Calibri"/>
          <w:b w:val="0"/>
          <w:bCs w:val="0"/>
          <w:sz w:val="24"/>
          <w:szCs w:val="24"/>
        </w:rPr>
        <w:t xml:space="preserve">, </w:t>
      </w:r>
      <w:r w:rsidRPr="002F07E2">
        <w:rPr>
          <w:rStyle w:val="a7"/>
          <w:rFonts w:eastAsia="Calibri"/>
          <w:b w:val="0"/>
          <w:bCs w:val="0"/>
          <w:sz w:val="24"/>
          <w:szCs w:val="24"/>
        </w:rPr>
        <w:t>теоретической и прикладной лингвистики</w:t>
      </w:r>
      <w:r w:rsidRPr="002F07E2">
        <w:rPr>
          <w:rStyle w:val="a7"/>
          <w:rFonts w:eastAsia="Calibri"/>
          <w:b w:val="0"/>
          <w:bCs w:val="0"/>
          <w:sz w:val="24"/>
          <w:szCs w:val="24"/>
        </w:rPr>
        <w:t xml:space="preserve">, </w:t>
      </w:r>
      <w:r w:rsidRPr="002F07E2">
        <w:rPr>
          <w:rStyle w:val="a7"/>
          <w:rFonts w:eastAsia="Calibri"/>
          <w:b w:val="0"/>
          <w:bCs w:val="0"/>
          <w:sz w:val="24"/>
          <w:szCs w:val="24"/>
        </w:rPr>
        <w:t>переводоведения</w:t>
      </w:r>
      <w:r w:rsidRPr="002F07E2">
        <w:rPr>
          <w:rStyle w:val="a7"/>
          <w:rFonts w:eastAsia="Calibri"/>
          <w:b w:val="0"/>
          <w:bCs w:val="0"/>
          <w:sz w:val="24"/>
          <w:szCs w:val="24"/>
        </w:rPr>
        <w:t xml:space="preserve">, </w:t>
      </w:r>
      <w:r w:rsidRPr="002F07E2">
        <w:rPr>
          <w:rStyle w:val="a7"/>
          <w:rFonts w:eastAsia="Calibri"/>
          <w:b w:val="0"/>
          <w:bCs w:val="0"/>
          <w:sz w:val="24"/>
          <w:szCs w:val="24"/>
        </w:rPr>
        <w:t xml:space="preserve">лингводидактики и теории межкультурной коммуникации для решения профессиональных задач </w:t>
      </w:r>
      <w:r w:rsidRPr="002F07E2">
        <w:rPr>
          <w:rStyle w:val="a7"/>
          <w:rFonts w:eastAsia="Calibri"/>
          <w:b w:val="0"/>
          <w:bCs w:val="0"/>
          <w:sz w:val="24"/>
          <w:szCs w:val="24"/>
        </w:rPr>
        <w:t>(</w:t>
      </w:r>
      <w:r w:rsidRPr="002F07E2">
        <w:rPr>
          <w:rStyle w:val="a7"/>
          <w:rFonts w:eastAsia="Calibri"/>
          <w:b w:val="0"/>
          <w:bCs w:val="0"/>
          <w:sz w:val="24"/>
          <w:szCs w:val="24"/>
        </w:rPr>
        <w:t>ОПК</w:t>
      </w:r>
      <w:r w:rsidRPr="002F07E2">
        <w:rPr>
          <w:rStyle w:val="a7"/>
          <w:rFonts w:eastAsia="Calibri"/>
          <w:b w:val="0"/>
          <w:bCs w:val="0"/>
          <w:sz w:val="24"/>
          <w:szCs w:val="24"/>
        </w:rPr>
        <w:t>-13);</w:t>
      </w:r>
    </w:p>
    <w:p w:rsidR="007441D4" w:rsidRPr="002F07E2" w:rsidRDefault="00AE22CC" w:rsidP="002F07E2">
      <w:pPr>
        <w:pStyle w:val="50"/>
        <w:keepNext w:val="0"/>
        <w:shd w:val="clear" w:color="auto" w:fill="FFFFFF"/>
        <w:spacing w:line="240" w:lineRule="auto"/>
        <w:ind w:firstLine="664"/>
        <w:rPr>
          <w:rFonts w:eastAsia="Calibri"/>
          <w:b w:val="0"/>
          <w:bCs w:val="0"/>
          <w:sz w:val="24"/>
          <w:szCs w:val="24"/>
        </w:rPr>
      </w:pPr>
      <w:r w:rsidRPr="002F07E2">
        <w:rPr>
          <w:rStyle w:val="a7"/>
          <w:rFonts w:eastAsia="Calibri"/>
          <w:b w:val="0"/>
          <w:bCs w:val="0"/>
          <w:sz w:val="24"/>
          <w:szCs w:val="24"/>
        </w:rPr>
        <w:t xml:space="preserve">- </w:t>
      </w:r>
      <w:r w:rsidRPr="002F07E2">
        <w:rPr>
          <w:rStyle w:val="a7"/>
          <w:rFonts w:eastAsia="Calibri"/>
          <w:b w:val="0"/>
          <w:bCs w:val="0"/>
          <w:sz w:val="24"/>
          <w:szCs w:val="24"/>
        </w:rPr>
        <w:t>способностью выявля</w:t>
      </w:r>
      <w:r w:rsidRPr="002F07E2">
        <w:rPr>
          <w:rStyle w:val="a7"/>
          <w:rFonts w:eastAsia="Calibri"/>
          <w:b w:val="0"/>
          <w:bCs w:val="0"/>
          <w:sz w:val="24"/>
          <w:szCs w:val="24"/>
        </w:rPr>
        <w:t>ть источники возникновения конфликтных ситуаций в межкультурной коммуникации</w:t>
      </w:r>
      <w:r w:rsidRPr="002F07E2">
        <w:rPr>
          <w:rStyle w:val="a7"/>
          <w:rFonts w:eastAsia="Calibri"/>
          <w:b w:val="0"/>
          <w:bCs w:val="0"/>
          <w:sz w:val="24"/>
          <w:szCs w:val="24"/>
        </w:rPr>
        <w:t xml:space="preserve">, </w:t>
      </w:r>
      <w:r w:rsidRPr="002F07E2">
        <w:rPr>
          <w:rStyle w:val="a7"/>
          <w:rFonts w:eastAsia="Calibri"/>
          <w:b w:val="0"/>
          <w:bCs w:val="0"/>
          <w:sz w:val="24"/>
          <w:szCs w:val="24"/>
        </w:rPr>
        <w:t xml:space="preserve">выявлять и устранять причины дискоммуникации в конкретных ситуациях межкультурного взаимодействия </w:t>
      </w:r>
      <w:r w:rsidRPr="002F07E2">
        <w:rPr>
          <w:rStyle w:val="a7"/>
          <w:rFonts w:eastAsia="Calibri"/>
          <w:b w:val="0"/>
          <w:bCs w:val="0"/>
          <w:sz w:val="24"/>
          <w:szCs w:val="24"/>
        </w:rPr>
        <w:t>(</w:t>
      </w:r>
      <w:r w:rsidRPr="002F07E2">
        <w:rPr>
          <w:rStyle w:val="a7"/>
          <w:rFonts w:eastAsia="Calibri"/>
          <w:b w:val="0"/>
          <w:bCs w:val="0"/>
          <w:sz w:val="24"/>
          <w:szCs w:val="24"/>
        </w:rPr>
        <w:t>ПК</w:t>
      </w:r>
      <w:r w:rsidRPr="002F07E2">
        <w:rPr>
          <w:rStyle w:val="a7"/>
          <w:rFonts w:eastAsia="Calibri"/>
          <w:b w:val="0"/>
          <w:bCs w:val="0"/>
          <w:sz w:val="24"/>
          <w:szCs w:val="24"/>
        </w:rPr>
        <w:t>-26).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Краткое содержание</w:t>
      </w:r>
    </w:p>
    <w:p w:rsidR="007441D4" w:rsidRPr="002F07E2" w:rsidRDefault="00AE22CC" w:rsidP="002F07E2">
      <w:pPr>
        <w:pStyle w:val="50"/>
        <w:keepNext w:val="0"/>
        <w:shd w:val="clear" w:color="auto" w:fill="FFFFFF"/>
        <w:spacing w:line="240" w:lineRule="auto"/>
        <w:ind w:firstLine="664"/>
        <w:rPr>
          <w:rStyle w:val="a7"/>
          <w:b w:val="0"/>
          <w:bCs w:val="0"/>
          <w:sz w:val="24"/>
          <w:szCs w:val="24"/>
        </w:rPr>
      </w:pPr>
      <w:r w:rsidRPr="002F07E2">
        <w:rPr>
          <w:rStyle w:val="a7"/>
          <w:b w:val="0"/>
          <w:bCs w:val="0"/>
          <w:sz w:val="24"/>
          <w:szCs w:val="24"/>
        </w:rPr>
        <w:tab/>
        <w:t xml:space="preserve">Этнолингвистика как отдельное направление в </w:t>
      </w:r>
      <w:r w:rsidRPr="002F07E2">
        <w:rPr>
          <w:rStyle w:val="a7"/>
          <w:b w:val="0"/>
          <w:bCs w:val="0"/>
          <w:sz w:val="24"/>
          <w:szCs w:val="24"/>
        </w:rPr>
        <w:t>языкознании</w:t>
      </w:r>
      <w:r w:rsidRPr="002F07E2">
        <w:rPr>
          <w:rStyle w:val="a7"/>
          <w:rFonts w:eastAsia="Calibri"/>
          <w:b w:val="0"/>
          <w:bCs w:val="0"/>
          <w:sz w:val="24"/>
          <w:szCs w:val="24"/>
        </w:rPr>
        <w:t xml:space="preserve">. </w:t>
      </w:r>
      <w:r w:rsidRPr="002F07E2">
        <w:rPr>
          <w:rStyle w:val="a7"/>
          <w:rFonts w:eastAsia="Calibri"/>
          <w:b w:val="0"/>
          <w:bCs w:val="0"/>
          <w:sz w:val="24"/>
          <w:szCs w:val="24"/>
        </w:rPr>
        <w:t>«Узкое» и «широкое» понимание этнолингвистики</w:t>
      </w:r>
      <w:r w:rsidRPr="002F07E2">
        <w:rPr>
          <w:rStyle w:val="a7"/>
          <w:rFonts w:eastAsia="Calibri"/>
          <w:b w:val="0"/>
          <w:bCs w:val="0"/>
          <w:sz w:val="24"/>
          <w:szCs w:val="24"/>
        </w:rPr>
        <w:t xml:space="preserve">. 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>Нация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>этнос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 xml:space="preserve">культура 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>этнолингвистические термины и категории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 xml:space="preserve">). 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 xml:space="preserve">Эволюция этнолингвистики как науки 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>теория лингвистической относительности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>лингвистическая картина мира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 xml:space="preserve">теория референции и 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>принципы интерпретации действительности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 xml:space="preserve">), 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>ее цели и задачи на современном этапе развития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 xml:space="preserve">. 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>Теории этногенеза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 xml:space="preserve">. 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>Концептосфера языка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 xml:space="preserve">. 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>Представление системы ценностей в языке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 xml:space="preserve">. 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>Этническая идентичность и ее типы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 xml:space="preserve">. 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>Уровни этничности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 xml:space="preserve">. 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>Этнолингвистика и национально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>-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>к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>ультурное своеобразие языков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 xml:space="preserve">. </w:t>
      </w:r>
      <w:r w:rsidRPr="002F07E2">
        <w:rPr>
          <w:rStyle w:val="a7"/>
          <w:rFonts w:eastAsia="Calibri"/>
          <w:b w:val="0"/>
          <w:bCs w:val="0"/>
          <w:sz w:val="24"/>
          <w:szCs w:val="24"/>
        </w:rPr>
        <w:t>Фразеологический фонд языка как средство выражения ментальности народа</w:t>
      </w:r>
      <w:r w:rsidRPr="002F07E2">
        <w:rPr>
          <w:rStyle w:val="a7"/>
          <w:rFonts w:eastAsia="Calibri"/>
          <w:b w:val="0"/>
          <w:bCs w:val="0"/>
          <w:sz w:val="24"/>
          <w:szCs w:val="24"/>
        </w:rPr>
        <w:t xml:space="preserve">. </w:t>
      </w:r>
      <w:r w:rsidRPr="002F07E2">
        <w:rPr>
          <w:rStyle w:val="a7"/>
          <w:rFonts w:eastAsia="Calibri"/>
          <w:b w:val="0"/>
          <w:bCs w:val="0"/>
          <w:sz w:val="24"/>
          <w:szCs w:val="24"/>
        </w:rPr>
        <w:t>Понятие лингвистической безопасности</w:t>
      </w:r>
      <w:r w:rsidRPr="002F07E2">
        <w:rPr>
          <w:rStyle w:val="a7"/>
          <w:rFonts w:eastAsia="Calibri"/>
          <w:b w:val="0"/>
          <w:bCs w:val="0"/>
          <w:sz w:val="24"/>
          <w:szCs w:val="24"/>
        </w:rPr>
        <w:t xml:space="preserve">. </w:t>
      </w:r>
      <w:r w:rsidRPr="002F07E2">
        <w:rPr>
          <w:rStyle w:val="a7"/>
          <w:rFonts w:eastAsia="Calibri"/>
          <w:b w:val="0"/>
          <w:bCs w:val="0"/>
          <w:sz w:val="24"/>
          <w:szCs w:val="24"/>
        </w:rPr>
        <w:t>Этностереотипы и их отражение в коммуникации</w:t>
      </w:r>
      <w:r w:rsidRPr="002F07E2">
        <w:rPr>
          <w:rStyle w:val="a7"/>
          <w:rFonts w:eastAsia="Calibri"/>
          <w:b w:val="0"/>
          <w:bCs w:val="0"/>
          <w:sz w:val="24"/>
          <w:szCs w:val="24"/>
        </w:rPr>
        <w:t xml:space="preserve">. </w:t>
      </w:r>
      <w:r w:rsidRPr="002F07E2">
        <w:rPr>
          <w:rStyle w:val="a7"/>
          <w:rFonts w:eastAsia="Calibri"/>
          <w:b w:val="0"/>
          <w:bCs w:val="0"/>
          <w:sz w:val="24"/>
          <w:szCs w:val="24"/>
        </w:rPr>
        <w:t>Этнополитическая конфликтность и этнолингвистические конфликты</w:t>
      </w:r>
      <w:r w:rsidRPr="002F07E2">
        <w:rPr>
          <w:rStyle w:val="a7"/>
          <w:rFonts w:eastAsia="Calibri"/>
          <w:b w:val="0"/>
          <w:bCs w:val="0"/>
          <w:sz w:val="24"/>
          <w:szCs w:val="24"/>
        </w:rPr>
        <w:t>.</w:t>
      </w:r>
    </w:p>
    <w:p w:rsidR="007441D4" w:rsidRPr="002F07E2" w:rsidRDefault="007441D4" w:rsidP="002F07E2">
      <w:pPr>
        <w:pStyle w:val="50"/>
        <w:keepNext w:val="0"/>
        <w:shd w:val="clear" w:color="auto" w:fill="FFFFFF"/>
        <w:spacing w:line="240" w:lineRule="auto"/>
        <w:ind w:firstLine="664"/>
        <w:rPr>
          <w:rFonts w:eastAsia="Calibri"/>
          <w:b w:val="0"/>
          <w:bCs w:val="0"/>
          <w:sz w:val="24"/>
          <w:szCs w:val="24"/>
        </w:rPr>
      </w:pP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539"/>
        <w:jc w:val="center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Сравн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ительно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-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 xml:space="preserve">сопоставительная лингвокультурология 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539"/>
        <w:jc w:val="center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современные германские языки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)</w:t>
      </w:r>
    </w:p>
    <w:p w:rsidR="007441D4" w:rsidRPr="002F07E2" w:rsidRDefault="00AE22CC" w:rsidP="002F07E2">
      <w:pPr>
        <w:pStyle w:val="a9"/>
        <w:widowControl w:val="0"/>
        <w:shd w:val="clear" w:color="auto" w:fill="FFFFFF"/>
        <w:suppressAutoHyphens w:val="0"/>
        <w:ind w:firstLine="709"/>
        <w:jc w:val="both"/>
        <w:rPr>
          <w:rStyle w:val="a7"/>
          <w:rFonts w:cs="Times New Roman"/>
          <w:b/>
          <w:bCs/>
          <w:sz w:val="24"/>
          <w:szCs w:val="24"/>
          <w:shd w:val="clear" w:color="auto" w:fill="FEFFFF"/>
        </w:rPr>
      </w:pPr>
      <w:r w:rsidRPr="002F07E2">
        <w:rPr>
          <w:rStyle w:val="a7"/>
          <w:rFonts w:cs="Times New Roman"/>
          <w:b/>
          <w:bCs/>
          <w:sz w:val="24"/>
          <w:szCs w:val="24"/>
          <w:shd w:val="clear" w:color="auto" w:fill="FEFFFF"/>
        </w:rPr>
        <w:t xml:space="preserve">Цель освоения дисциплины 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Ознакомление магистрантов с общей проблематикой и понятийным аппаратом сопоставительной лингвокультурологии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;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формирование у магистрантов научного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системного представления об универсальных и специфических характеристиках поведения и общения  носителей  английского и немецкого языков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 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на базе сравнения с родным языком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).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 xml:space="preserve">Место дисциплины в структуре ОПОП 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Дисциплина входит в вариативную часть Трудоемкость дисциплины составляет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3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зачетные единицы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.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 xml:space="preserve">Требования к результатам освоения дисциплины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компетенции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):</w:t>
      </w:r>
    </w:p>
    <w:p w:rsidR="007441D4" w:rsidRPr="002F07E2" w:rsidRDefault="00AE22CC" w:rsidP="002F07E2">
      <w:pPr>
        <w:pStyle w:val="50"/>
        <w:keepNext w:val="0"/>
        <w:shd w:val="clear" w:color="auto" w:fill="FFFFFF"/>
        <w:spacing w:line="240" w:lineRule="auto"/>
        <w:ind w:firstLine="664"/>
        <w:rPr>
          <w:rStyle w:val="a7"/>
          <w:b w:val="0"/>
          <w:bCs w:val="0"/>
          <w:sz w:val="24"/>
          <w:szCs w:val="24"/>
          <w:shd w:val="clear" w:color="auto" w:fill="FEFFFF"/>
        </w:rPr>
      </w:pP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 xml:space="preserve">- 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>способностью руководствоваться принципами культурного релятивизма и этическими нормами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 xml:space="preserve">предполагающими отказ от этноцентризма и уважение своеобразия иноязычной культуры и ценностных ориентаций иноязычного социума 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>ОК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>-2);</w:t>
      </w:r>
    </w:p>
    <w:p w:rsidR="007441D4" w:rsidRPr="002F07E2" w:rsidRDefault="00AE22CC" w:rsidP="002F07E2">
      <w:pPr>
        <w:pStyle w:val="50"/>
        <w:keepNext w:val="0"/>
        <w:shd w:val="clear" w:color="auto" w:fill="FFFFFF"/>
        <w:spacing w:line="240" w:lineRule="auto"/>
        <w:ind w:firstLine="664"/>
        <w:rPr>
          <w:rStyle w:val="a7"/>
          <w:b w:val="0"/>
          <w:bCs w:val="0"/>
          <w:sz w:val="24"/>
          <w:szCs w:val="24"/>
          <w:shd w:val="clear" w:color="auto" w:fill="FEFFFF"/>
        </w:rPr>
      </w:pP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 xml:space="preserve">- 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>владением навыками социокультурной и межкультурной коммуникации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>обеспечивающими адекватность социальных и профессиональ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 xml:space="preserve">ных контактов 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>ОК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>-3);</w:t>
      </w:r>
    </w:p>
    <w:p w:rsidR="007441D4" w:rsidRPr="002F07E2" w:rsidRDefault="00AE22CC" w:rsidP="002F07E2">
      <w:pPr>
        <w:pStyle w:val="50"/>
        <w:keepNext w:val="0"/>
        <w:shd w:val="clear" w:color="auto" w:fill="FFFFFF"/>
        <w:spacing w:line="240" w:lineRule="auto"/>
        <w:ind w:firstLine="664"/>
        <w:rPr>
          <w:rStyle w:val="a7"/>
          <w:b w:val="0"/>
          <w:bCs w:val="0"/>
          <w:sz w:val="24"/>
          <w:szCs w:val="24"/>
          <w:shd w:val="clear" w:color="auto" w:fill="FEFFFF"/>
        </w:rPr>
      </w:pP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 xml:space="preserve">- 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>владением системой знаний о ценностях и представлениях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>присущих культурам стран изучаемых иностранных языков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>об основных различиях концептуальной и языковой картин мира носителей государственного языка Российской Федерации и изуча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 xml:space="preserve">емых языков 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>ОПК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>-2);</w:t>
      </w:r>
    </w:p>
    <w:p w:rsidR="007441D4" w:rsidRPr="002F07E2" w:rsidRDefault="00AE22CC" w:rsidP="002F07E2">
      <w:pPr>
        <w:pStyle w:val="50"/>
        <w:keepNext w:val="0"/>
        <w:shd w:val="clear" w:color="auto" w:fill="FFFFFF"/>
        <w:spacing w:line="240" w:lineRule="auto"/>
        <w:ind w:firstLine="664"/>
        <w:rPr>
          <w:rStyle w:val="a7"/>
          <w:b w:val="0"/>
          <w:bCs w:val="0"/>
          <w:sz w:val="24"/>
          <w:szCs w:val="24"/>
          <w:shd w:val="clear" w:color="auto" w:fill="FEFFFF"/>
        </w:rPr>
      </w:pP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 xml:space="preserve">- 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 xml:space="preserve">готовностью преодолевать влияние стереотипов и осуществлять межкультурный диалог в общей и профессиональной сферах общения 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>ОПК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>-9);</w:t>
      </w:r>
    </w:p>
    <w:p w:rsidR="007441D4" w:rsidRPr="002F07E2" w:rsidRDefault="00AE22CC" w:rsidP="002F07E2">
      <w:pPr>
        <w:pStyle w:val="50"/>
        <w:keepNext w:val="0"/>
        <w:shd w:val="clear" w:color="auto" w:fill="FFFFFF"/>
        <w:spacing w:line="240" w:lineRule="auto"/>
        <w:ind w:firstLine="664"/>
        <w:rPr>
          <w:rStyle w:val="a7"/>
          <w:b w:val="0"/>
          <w:bCs w:val="0"/>
          <w:sz w:val="24"/>
          <w:szCs w:val="24"/>
          <w:shd w:val="clear" w:color="auto" w:fill="FEFFFF"/>
        </w:rPr>
      </w:pP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 xml:space="preserve">- 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>владением этическими и нравственными нормами поведения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 xml:space="preserve">принятыми в инокультурном социуме 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>ОПК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>-10);</w:t>
      </w:r>
    </w:p>
    <w:p w:rsidR="007441D4" w:rsidRPr="002F07E2" w:rsidRDefault="00AE22CC" w:rsidP="002F07E2">
      <w:pPr>
        <w:pStyle w:val="50"/>
        <w:keepNext w:val="0"/>
        <w:shd w:val="clear" w:color="auto" w:fill="FFFFFF"/>
        <w:spacing w:line="240" w:lineRule="auto"/>
        <w:ind w:firstLine="664"/>
        <w:rPr>
          <w:rStyle w:val="a7"/>
          <w:b w:val="0"/>
          <w:bCs w:val="0"/>
          <w:sz w:val="24"/>
          <w:szCs w:val="24"/>
          <w:shd w:val="clear" w:color="auto" w:fill="FEFFFF"/>
        </w:rPr>
      </w:pP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 xml:space="preserve">- 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>способностью использовать понятийный аппарат философии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>теоретической и прикладной лингвистики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>переводоведения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 xml:space="preserve">лингводидактики и теории межкультурной коммуникации для решения профессиональных задач 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>ОПК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>-13);</w:t>
      </w:r>
    </w:p>
    <w:p w:rsidR="007441D4" w:rsidRPr="002F07E2" w:rsidRDefault="00AE22CC" w:rsidP="002F07E2">
      <w:pPr>
        <w:pStyle w:val="50"/>
        <w:keepNext w:val="0"/>
        <w:shd w:val="clear" w:color="auto" w:fill="FFFFFF"/>
        <w:spacing w:line="240" w:lineRule="auto"/>
        <w:ind w:firstLine="664"/>
        <w:rPr>
          <w:rFonts w:eastAsia="Calibri"/>
          <w:b w:val="0"/>
          <w:bCs w:val="0"/>
          <w:sz w:val="24"/>
          <w:szCs w:val="24"/>
          <w:shd w:val="clear" w:color="auto" w:fill="FEFFFF"/>
        </w:rPr>
      </w:pP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 xml:space="preserve">- 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>способностью выявлять источники возникнов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>ения конфликтных ситуаций в межкультурной коммуникации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 xml:space="preserve">выявлять и устранять причины дискоммуникации в конкретных ситуациях межкультурного взаимодействия 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>ПК</w:t>
      </w:r>
      <w:r w:rsidRPr="002F07E2">
        <w:rPr>
          <w:rStyle w:val="a7"/>
          <w:rFonts w:eastAsia="Calibri"/>
          <w:b w:val="0"/>
          <w:bCs w:val="0"/>
          <w:sz w:val="24"/>
          <w:szCs w:val="24"/>
          <w:shd w:val="clear" w:color="auto" w:fill="FEFFFF"/>
        </w:rPr>
        <w:t>-26).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lastRenderedPageBreak/>
        <w:t>Краткое содержание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Сопоставительная лингвокультурология как новое научное направление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возникшее на базе лингвокультурологии и сопоставительный лингвистики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Объект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предмет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цель и задачи сравнительной лингвокультурологии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Базовые принципы сопоставительного исследования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: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метаязыковой принцип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принцип сравнимости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принцип системности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принцип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 терминологической адекватности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принцип достаточной глубины сравнения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принцип двусторонности сравнения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принцип учета фацилитации и межъязыковой интерференции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Контрастивный и сравнительно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сопоставительный подходы к анализу в рамках сравнительной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лингвокультурологии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Три уровня контрастивного подхода для слова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: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форма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значение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дистрибуция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Сравнительно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сопоставительный метод как система приемов исследования как родственных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так и разноструктурных языков с целью выделения в них общих и отличительны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х свойств и признаков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Главные исследовательские приемы сравнительно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сопоставительного метода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: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установление основания сопоставления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языковой сопоставление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признаковое сопоставление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),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сопоставительная интерпретация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типологическая характеристика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Направле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ния сравнительных лингвокультурологических исследований в зависимости от объекта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Сравнительное изучение ключевых концептов английского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немецкого и русского языков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         </w:t>
      </w:r>
    </w:p>
    <w:p w:rsidR="007441D4" w:rsidRPr="002F07E2" w:rsidRDefault="007441D4" w:rsidP="002F07E2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</w:p>
    <w:p w:rsidR="007441D4" w:rsidRPr="002F07E2" w:rsidRDefault="00AE22CC" w:rsidP="002F07E2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center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Дискурсивные модели в различных лингвокультурах</w:t>
      </w:r>
    </w:p>
    <w:p w:rsidR="007441D4" w:rsidRPr="002F07E2" w:rsidRDefault="00AE22CC" w:rsidP="002F07E2">
      <w:pPr>
        <w:pStyle w:val="a9"/>
        <w:widowControl w:val="0"/>
        <w:shd w:val="clear" w:color="auto" w:fill="FFFFFF"/>
        <w:suppressAutoHyphens w:val="0"/>
        <w:ind w:firstLine="709"/>
        <w:jc w:val="both"/>
        <w:rPr>
          <w:rStyle w:val="a7"/>
          <w:rFonts w:cs="Times New Roman"/>
          <w:b/>
          <w:bCs/>
          <w:sz w:val="24"/>
          <w:szCs w:val="24"/>
          <w:shd w:val="clear" w:color="auto" w:fill="FEFFFF"/>
        </w:rPr>
      </w:pPr>
      <w:r w:rsidRPr="002F07E2">
        <w:rPr>
          <w:rStyle w:val="a7"/>
          <w:rFonts w:cs="Times New Roman"/>
          <w:b/>
          <w:bCs/>
          <w:sz w:val="24"/>
          <w:szCs w:val="24"/>
          <w:shd w:val="clear" w:color="auto" w:fill="FEFFFF"/>
        </w:rPr>
        <w:t xml:space="preserve">Цель освоения дисциплины 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Формирование и закрепление у магистрантов развернутого представления об основных категориальных единицах дискурса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правилах их взаимодействия и функционирования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а также разноаспектных параметрах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определяющих структуру дискурсивной модели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.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Место дисциплин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 xml:space="preserve">ы в структуре ОПОП 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Дисциплина входит в вариативную часть Трудоемкость дисциплины составляет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3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зачетные единицы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.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 xml:space="preserve">Требования к результатам освоения дисциплины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компетенции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):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владением системой лингвистических знаний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включающей в себя знание основных явле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ний на всех уровнях языка и закономерностей функционирования изучаемых языков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функциональных разновидностей языка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-1);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владением системой знаний о ценностях и представлениях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присущих культурам стран изучаемых иностранных языков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об основных различи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ях концептуальной и языковой картин мира носителей государственного языка Российской Федерации и изучаемых языков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-2);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способностью представлять специфику иноязычной научной картины мира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основные особенности научного дискурса в государственном языке Российской Федерации и изучаемых иностранных языках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-7);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hd w:val="clear" w:color="auto" w:fill="FEFFFF"/>
        </w:rPr>
        <w:t xml:space="preserve"> -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готовностью использовать понятийный аппарат философии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теоретической и приклад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ной лингвистики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лингводидактики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теории перевода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 и межкультурной коммуникации для решения профессиональных задач и обладать способностью их творческого использования и развития в ходе решения профессиональных задач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-32);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способностью выдвигать научные гипотезы в сфере профессиональной деятельности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и последовательно развивать аргументацию в их защиту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-33).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Краткое содержание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Понятие дискурса в лингвистике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 Историческая перспектива дискурсивного анализа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Дискурс как объект междисциплинарного изучения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лингвистика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литературоведение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семиотика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социология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философия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этнология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антропология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).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Типология дискурса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устный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письменный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мысленный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).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Структура дискурса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макроструктура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микроструктура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суперструктура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).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Стратегии понимания дискурса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Направления и подходы в дискурсивном анализе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Исследов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ания дискурса в русистике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Французская школа дискурс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анализа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Гейдельбергско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маннхаймская группа и дюссельдорфская школа дискурс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анализа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Понятие дискурсивной модели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Социально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культурологические параметры дискурсивной модели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Лингвистические параметры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ределяющие структуру дискурсивной модели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Модули дискурсивной модели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Дискурсивные модели в различных лингвокультурах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 </w:t>
      </w:r>
    </w:p>
    <w:p w:rsidR="007441D4" w:rsidRPr="002F07E2" w:rsidRDefault="007441D4" w:rsidP="002F07E2">
      <w:pPr>
        <w:widowControl w:val="0"/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539"/>
        <w:jc w:val="center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Контрастивная дискурсология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современные германские языки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)</w:t>
      </w:r>
    </w:p>
    <w:p w:rsidR="007441D4" w:rsidRPr="002F07E2" w:rsidRDefault="00AE22CC" w:rsidP="002F07E2">
      <w:pPr>
        <w:pStyle w:val="a9"/>
        <w:widowControl w:val="0"/>
        <w:shd w:val="clear" w:color="auto" w:fill="FFFFFF"/>
        <w:suppressAutoHyphens w:val="0"/>
        <w:ind w:firstLine="709"/>
        <w:jc w:val="both"/>
        <w:rPr>
          <w:rStyle w:val="a7"/>
          <w:rFonts w:cs="Times New Roman"/>
          <w:b/>
          <w:bCs/>
          <w:sz w:val="24"/>
          <w:szCs w:val="24"/>
        </w:rPr>
      </w:pPr>
      <w:r w:rsidRPr="002F07E2">
        <w:rPr>
          <w:rStyle w:val="a7"/>
          <w:rFonts w:cs="Times New Roman"/>
          <w:b/>
          <w:bCs/>
          <w:sz w:val="24"/>
          <w:szCs w:val="24"/>
          <w:shd w:val="clear" w:color="auto" w:fill="FEFFFF"/>
        </w:rPr>
        <w:t>Цель освоения дисциплины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знакомление магистрантов с общей проблематикой и понятийным аппаратом дискурсологии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формирование и закрепление у магистрантов развернутого представления об основных категориальных единицах дискурса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правилах их взаимодействия и функционирования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а также 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зучение различных дискурсивных практик в сравнительно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сопоставительном аспекте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Место дисциплины в структуре ОПОП 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Дисциплина входит в вариативную часть Трудоемкость дисциплины составляет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3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зачетные единицы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 xml:space="preserve">Требования к результатам освоения дисциплины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компетенции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):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владением системой лингвистических знаний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включающей в себя знание основных явлений на всех уровнях языка и закономерностей функционирования изучаемых языков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функциональных разновидностей языка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-1);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владением системой знаний о ценно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стях и представлениях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присущих культурам стран изучаемых иностранных языков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об основных различиях концептуальной и языковой картин мира носителей государственного языка Российской Федерации и изучаемых языков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-2);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способностью представлять специфик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у иноязычной научной картины мира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основные особенности научного дискурса в государственном языке Российской Федерации и изучаемых иностранных языках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-7);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hd w:val="clear" w:color="auto" w:fill="FEFFFF"/>
        </w:rPr>
        <w:t xml:space="preserve"> -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готовностью использовать понятийный аппарат философии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теоретической и приклад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ной лингвистик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и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лингводидактики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теории перевода и межкультурной коммуникации для решения профессиональных задач и обладать способностью их творческого использования и развития в ходе решения профессиональных задач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-32);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способностью выдвигать научные гипотезы в сфере профессиональной деятельности и последовательно развивать аргументацию в их защиту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-33).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Краткое содержание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Понятие дискурса в лингвистике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 Историческая перспектива дискурсивного анализа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Дискурс как объек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т междисциплинарного изучения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лингвистика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литературоведение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семиотика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социология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философия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этнология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антропология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).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Типология дискурса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устный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письменный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мысленный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).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Структура дискурса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макроструктура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микроструктура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суперструктура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).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Членение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макроструктуры дискурса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Стратегии понимания дискурса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: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теория риторической структуры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Направления и подходы в дискурсивном анализе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Дискурсивная практика как вид социальной практики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Различные методологии изучения дискурсивных практик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 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Ван Дейк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,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 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Фу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Ю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Хабермас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Серио и др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.).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Различные виды дискурсивных практик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: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дискурсы повседневного общения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институциональные дискурсы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публичный дискурс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политический дискурс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медиадискурсы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арт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дискурсы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дискурс деловых коммуникаций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маркетинговые дискурсы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кадемические дискурсы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культурно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мировоззренческие дискурсы и др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их типологические характеристики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  </w:t>
      </w:r>
    </w:p>
    <w:p w:rsidR="007441D4" w:rsidRPr="002F07E2" w:rsidRDefault="007441D4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539"/>
        <w:jc w:val="center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 xml:space="preserve">Языковая типология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английский и немецкий языки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)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Цель освоения дисциплины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Формирование у магистрантов научного системного представления о языковых особенностях английского и немецкого языков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ознакомление магистрантов с общей проблематикой и понятийным аппаратом языковой типологии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;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выявление структурно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функционального изоморфизм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а и алломорфизма английского и немецкого языков согласно методике многоаспектного типологического описания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. 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Место дисциплины в структуре ОПОП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Дисциплина входит в вариативную часть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Трудоемкость дисциплины составляет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3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зачетные единицы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. 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Требования к резул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 xml:space="preserve">ьтатам освоения дисциплины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компетенции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):</w:t>
      </w:r>
    </w:p>
    <w:p w:rsidR="007441D4" w:rsidRPr="002F07E2" w:rsidRDefault="00AE22CC" w:rsidP="002F07E2">
      <w:pPr>
        <w:widowControl w:val="0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владением системой лингвистических знаний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включающей в себя знание основных явлений на всех уровнях языка и закономерностей функционирования изучаемых языков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функциональных разновидностей языка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-1);</w:t>
      </w:r>
    </w:p>
    <w:p w:rsidR="007441D4" w:rsidRPr="002F07E2" w:rsidRDefault="00AE22CC" w:rsidP="002F07E2">
      <w:pPr>
        <w:widowControl w:val="0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lastRenderedPageBreak/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спосо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бностью структурировать и интегрировать знания из различных областей профессиональной деятельности и уметь творчески использовать и развивать эти знания в ходе решения профессиональных задач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-15);</w:t>
      </w:r>
    </w:p>
    <w:p w:rsidR="007441D4" w:rsidRPr="002F07E2" w:rsidRDefault="00AE22CC" w:rsidP="002F07E2">
      <w:pPr>
        <w:widowControl w:val="0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способностью видеть междисциплинарные связи изучаемых дисциплин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модулей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)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и понимать их значение для будущей профессиональной деятельности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-16);</w:t>
      </w:r>
    </w:p>
    <w:p w:rsidR="007441D4" w:rsidRPr="002F07E2" w:rsidRDefault="00AE22CC" w:rsidP="002F07E2">
      <w:pPr>
        <w:widowControl w:val="0"/>
        <w:tabs>
          <w:tab w:val="left" w:pos="2204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готовностью использовать понятийный аппарат философии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теоретической и прикладной лингвистики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лингводида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ктики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теории перевода и межкультурной коммуникации для решения профессиональных задач и обладать способностью их творческого использования и развития в ходе решения профессиональных задач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-32).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Краткое содержание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Базовые понятия языковой типологии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Руб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рикация лингвистической типологии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Фонологические подсистемы английского и немецкого языков в сопоставительном плане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Морфологические подсистемы английского и немецкого языков в сопоставительном плане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Синтаксические подсистемы английского и немецкого язык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ов в сопоставительном плане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Лексические подсистемы английского и немецкого языков в сопоставительном плане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.</w:t>
      </w:r>
    </w:p>
    <w:p w:rsidR="007441D4" w:rsidRPr="002F07E2" w:rsidRDefault="007441D4" w:rsidP="002F07E2">
      <w:pPr>
        <w:widowControl w:val="0"/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539"/>
        <w:jc w:val="center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Лингвистическая универсология</w:t>
      </w:r>
    </w:p>
    <w:p w:rsidR="007441D4" w:rsidRPr="002F07E2" w:rsidRDefault="00AE22CC" w:rsidP="002F07E2">
      <w:pPr>
        <w:pStyle w:val="a9"/>
        <w:widowControl w:val="0"/>
        <w:shd w:val="clear" w:color="auto" w:fill="FFFFFF"/>
        <w:suppressAutoHyphens w:val="0"/>
        <w:ind w:firstLine="709"/>
        <w:jc w:val="both"/>
        <w:rPr>
          <w:rStyle w:val="a7"/>
          <w:rFonts w:cs="Times New Roman"/>
          <w:b/>
          <w:bCs/>
          <w:sz w:val="24"/>
          <w:szCs w:val="24"/>
          <w:shd w:val="clear" w:color="auto" w:fill="FEFFFF"/>
        </w:rPr>
      </w:pPr>
      <w:r w:rsidRPr="002F07E2">
        <w:rPr>
          <w:rStyle w:val="a7"/>
          <w:rFonts w:cs="Times New Roman"/>
          <w:b/>
          <w:bCs/>
          <w:sz w:val="24"/>
          <w:szCs w:val="24"/>
          <w:shd w:val="clear" w:color="auto" w:fill="FEFFFF"/>
        </w:rPr>
        <w:t xml:space="preserve">Цель освоения дисциплины 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Ознакомление магистрантов с общей проблематикой и понятийным аппаратом лингвистической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универсологии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формирование научного системного представления о языковых универсалиях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их базовых типах и разновидностях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.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 xml:space="preserve">Место дисциплины в структуре ОПОП 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Дисциплина входит в вариативную часть Трудоемкость дисциплины составляет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3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зачетные единицы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.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Требов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 xml:space="preserve">ания к результатам освоения дисциплины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компетенции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):</w:t>
      </w:r>
    </w:p>
    <w:p w:rsidR="007441D4" w:rsidRPr="002F07E2" w:rsidRDefault="00AE22CC" w:rsidP="002F07E2">
      <w:pPr>
        <w:widowControl w:val="0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владением системой лингвистических знаний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включающей в себя знание основных явлений на всех уровнях языка и закономерностей функционирования изучаемых языков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функциональных разновидностей языка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-1);</w:t>
      </w:r>
    </w:p>
    <w:p w:rsidR="007441D4" w:rsidRPr="002F07E2" w:rsidRDefault="00AE22CC" w:rsidP="002F07E2">
      <w:pPr>
        <w:widowControl w:val="0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способностью структурировать и интегрировать знания из различных областей профессиональной деятельности и уметь творчески использовать и развивать эти знания в ходе решения профессиональных задач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-15);</w:t>
      </w:r>
    </w:p>
    <w:p w:rsidR="007441D4" w:rsidRPr="002F07E2" w:rsidRDefault="00AE22CC" w:rsidP="002F07E2">
      <w:pPr>
        <w:widowControl w:val="0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способностью видеть междисциплинарные связи изучаемых дисциплин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модулей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)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и понимать их значение для будущей профессиональной деятельности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-16);</w:t>
      </w:r>
    </w:p>
    <w:p w:rsidR="007441D4" w:rsidRPr="002F07E2" w:rsidRDefault="00AE22CC" w:rsidP="002F07E2">
      <w:pPr>
        <w:widowControl w:val="0"/>
        <w:tabs>
          <w:tab w:val="left" w:pos="2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готовностью использовать понятийный аппарат философии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теоретической и прикладной лингвистики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лингводида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ктики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теории перевода и межкультурной коммуникации для решения профессиональных задач и обладать способностью их творческого использования и развития в ходе решения профессиональных задач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-32).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Краткое содержание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Лингвистическая универсология как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научная дисциплина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Понятие лингвистической универсалии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Типологии лингвистических универсалий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: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дедуктивные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/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индуктивные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абсолютные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полные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) /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статистические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неполные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),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простые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/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сложные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абсолютные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/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импликативные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: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односторонние и двусторонние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синхрон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ические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/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диахронические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фонологические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/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грамматические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/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семантические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/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синтаксические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собственно языковые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/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семиотические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коммуникационные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).   </w:t>
      </w:r>
    </w:p>
    <w:p w:rsidR="007441D4" w:rsidRPr="002F07E2" w:rsidRDefault="007441D4" w:rsidP="002F07E2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539"/>
        <w:jc w:val="center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Невербальная коммуникация в различных лингвокультурах</w:t>
      </w:r>
    </w:p>
    <w:p w:rsidR="007441D4" w:rsidRPr="002F07E2" w:rsidRDefault="00AE22CC" w:rsidP="002F07E2">
      <w:pPr>
        <w:pStyle w:val="a9"/>
        <w:widowControl w:val="0"/>
        <w:shd w:val="clear" w:color="auto" w:fill="FFFFFF"/>
        <w:suppressAutoHyphens w:val="0"/>
        <w:ind w:firstLine="709"/>
        <w:jc w:val="both"/>
        <w:rPr>
          <w:rStyle w:val="a7"/>
          <w:rFonts w:cs="Times New Roman"/>
          <w:b/>
          <w:bCs/>
          <w:sz w:val="24"/>
          <w:szCs w:val="24"/>
          <w:shd w:val="clear" w:color="auto" w:fill="FEFFFF"/>
        </w:rPr>
      </w:pPr>
      <w:r w:rsidRPr="002F07E2">
        <w:rPr>
          <w:rStyle w:val="a7"/>
          <w:rFonts w:cs="Times New Roman"/>
          <w:b/>
          <w:bCs/>
          <w:sz w:val="24"/>
          <w:szCs w:val="24"/>
          <w:shd w:val="clear" w:color="auto" w:fill="FEFFFF"/>
        </w:rPr>
        <w:t xml:space="preserve">Цель освоения дисциплины 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Изучение и теоретическое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 осмысление невербальных семиотических систем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 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ознакомление магистрантов с </w:t>
      </w:r>
      <w:r w:rsidRPr="002F07E2">
        <w:rPr>
          <w:rFonts w:ascii="Times New Roman" w:hAnsi="Times New Roman" w:cs="Times New Roman"/>
          <w:sz w:val="24"/>
          <w:szCs w:val="24"/>
        </w:rPr>
        <w:t>национально</w:t>
      </w:r>
      <w:r w:rsidRPr="002F07E2">
        <w:rPr>
          <w:rFonts w:ascii="Times New Roman" w:hAnsi="Times New Roman" w:cs="Times New Roman"/>
          <w:sz w:val="24"/>
          <w:szCs w:val="24"/>
        </w:rPr>
        <w:t>-</w:t>
      </w:r>
      <w:r w:rsidRPr="002F07E2">
        <w:rPr>
          <w:rFonts w:ascii="Times New Roman" w:hAnsi="Times New Roman" w:cs="Times New Roman"/>
          <w:sz w:val="24"/>
          <w:szCs w:val="24"/>
        </w:rPr>
        <w:t>культурной спецификой невербальных средств</w:t>
      </w:r>
      <w:r w:rsidRPr="002F07E2">
        <w:rPr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Fonts w:ascii="Times New Roman" w:hAnsi="Times New Roman" w:cs="Times New Roman"/>
          <w:sz w:val="24"/>
          <w:szCs w:val="24"/>
        </w:rPr>
        <w:t xml:space="preserve">описание сходств и различий компонентов невербального общения представителей различных лингвокультур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англоязычная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немецко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язычная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русскоязычная общности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)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Место дисциплины в структуре ОПОП 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Дисциплина входит в вариативную часть Трудоемкость дисциплины составляет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3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зачетные единицы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 xml:space="preserve">Требования к результатам освоения дисциплины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компетенции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):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способностью ориентироваться в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системе общечеловеческих ценностей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учитывать ценностно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смысловые ориентации различных социальных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национальных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религиозных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профессиональных общностей и групп в российском социуме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руководствоваться принципами культурного релятивизм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а и этическими нормами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предполагающими отказ от этноцентризма и уважение своеобразия иноязычной культуры и ценностных ориентаций иноязычного социума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навыками социокультурной и межкультурной коммуникации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обеспечивающими адекватность со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циальных и профессиональных контактов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-3);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системой знаний о ценностях и представлениях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присущих культурам стран изучаемых иностранных языков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об основных различиях концептуальной и языковой картин мира носителей государственного языка Российской Федерации и изучаемых языков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конвенциями речевого общения в иноязычном социуме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правилами и традициями межкультурного и профессионального общения с носителями изучаемого языка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-6);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готовностью преодолевать влияние стереотипов и осуществлять межкультурный диалог в общей и профессиональной сферах общения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-9);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этиче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скими и нравственными нормами поведения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принятыми в инокультурном социуме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-10);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выявлять источники возникновения конфликтных ситуаций в межкультурной коммуникации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выявлять и устранять причины дискоммуникации в конкретных ситуациях межк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ультурного взаимодействия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-26).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Краткое содержание</w:t>
      </w:r>
    </w:p>
    <w:p w:rsidR="007441D4" w:rsidRPr="002F07E2" w:rsidRDefault="00AE22CC" w:rsidP="002F07E2">
      <w:pPr>
        <w:pStyle w:val="110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Понятие «коммуникативное поведение»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национально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культурное своеобразие коммуникативного поведения представителей разных лингвокультурных общностей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Невербальная коммуникация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: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ее специфика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функции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осн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овные элементы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Национально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культурные особенности невербальной и паравербальной коммуникации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 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англоязычной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немецкоязычной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русскоязычной общностей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)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</w:p>
    <w:p w:rsidR="007441D4" w:rsidRPr="002F07E2" w:rsidRDefault="007441D4" w:rsidP="002F07E2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539"/>
        <w:jc w:val="center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Компаративная паралингвистика</w:t>
      </w:r>
    </w:p>
    <w:p w:rsidR="007441D4" w:rsidRPr="002F07E2" w:rsidRDefault="00AE22CC" w:rsidP="002F07E2">
      <w:pPr>
        <w:pStyle w:val="a9"/>
        <w:widowControl w:val="0"/>
        <w:shd w:val="clear" w:color="auto" w:fill="FFFFFF"/>
        <w:suppressAutoHyphens w:val="0"/>
        <w:ind w:firstLine="709"/>
        <w:jc w:val="both"/>
        <w:rPr>
          <w:rStyle w:val="a7"/>
          <w:rFonts w:cs="Times New Roman"/>
          <w:b/>
          <w:bCs/>
          <w:sz w:val="24"/>
          <w:szCs w:val="24"/>
          <w:shd w:val="clear" w:color="auto" w:fill="FEFFFF"/>
        </w:rPr>
      </w:pPr>
      <w:r w:rsidRPr="002F07E2">
        <w:rPr>
          <w:rStyle w:val="a7"/>
          <w:rFonts w:cs="Times New Roman"/>
          <w:b/>
          <w:bCs/>
          <w:sz w:val="24"/>
          <w:szCs w:val="24"/>
          <w:shd w:val="clear" w:color="auto" w:fill="FEFFFF"/>
        </w:rPr>
        <w:t xml:space="preserve">Цель освоения дисциплины 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Fonts w:ascii="Times New Roman" w:hAnsi="Times New Roman" w:cs="Times New Roman"/>
          <w:sz w:val="24"/>
          <w:szCs w:val="24"/>
          <w:shd w:val="clear" w:color="auto" w:fill="FEFFFF"/>
        </w:rPr>
        <w:t>Ознакомление магистрантов с общей проблематикой</w:t>
      </w:r>
      <w:r w:rsidRPr="002F07E2">
        <w:rPr>
          <w:rFonts w:ascii="Times New Roman" w:hAnsi="Times New Roman" w:cs="Times New Roman"/>
          <w:sz w:val="24"/>
          <w:szCs w:val="24"/>
          <w:shd w:val="clear" w:color="auto" w:fill="FEFFFF"/>
        </w:rPr>
        <w:t xml:space="preserve"> и понятийным аппаратом паралингвистики</w:t>
      </w:r>
      <w:r w:rsidRPr="002F07E2">
        <w:rPr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Fonts w:ascii="Times New Roman" w:hAnsi="Times New Roman" w:cs="Times New Roman"/>
          <w:sz w:val="24"/>
          <w:szCs w:val="24"/>
          <w:shd w:val="clear" w:color="auto" w:fill="FEFFFF"/>
        </w:rPr>
        <w:t>функциями и видами параязыка</w:t>
      </w:r>
      <w:r w:rsidRPr="002F07E2">
        <w:rPr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Fonts w:ascii="Times New Roman" w:hAnsi="Times New Roman" w:cs="Times New Roman"/>
          <w:sz w:val="24"/>
          <w:szCs w:val="24"/>
          <w:shd w:val="clear" w:color="auto" w:fill="FEFFFF"/>
        </w:rPr>
        <w:t>паралингвистическими средствами коммуникации носителей английского</w:t>
      </w:r>
      <w:r w:rsidRPr="002F07E2">
        <w:rPr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Fonts w:ascii="Times New Roman" w:hAnsi="Times New Roman" w:cs="Times New Roman"/>
          <w:sz w:val="24"/>
          <w:szCs w:val="24"/>
          <w:shd w:val="clear" w:color="auto" w:fill="FEFFFF"/>
        </w:rPr>
        <w:t>немецкого и русского языков в условиях современной языковой ситуации</w:t>
      </w:r>
      <w:r w:rsidRPr="002F07E2">
        <w:rPr>
          <w:rFonts w:ascii="Times New Roman" w:hAnsi="Times New Roman" w:cs="Times New Roman"/>
          <w:sz w:val="24"/>
          <w:szCs w:val="24"/>
          <w:shd w:val="clear" w:color="auto" w:fill="FEFFFF"/>
        </w:rPr>
        <w:t>.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 xml:space="preserve">Место дисциплины в структуре ОПОП 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Дисциплина входит в вариативную часть Трудоемкость дисциплины составляет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3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зачетные единицы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.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 xml:space="preserve">Требования к результатам освоения дисциплины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компетенции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):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способностью ориентироваться в системе общечеловеческих ценностей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учитывать ценностно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смысловые орие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нтации различных социальных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национальных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религиозных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профессиональных общностей и групп в российском социуме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ОК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-1);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способностью руководствоваться принципами культурного релятивизма и этическими нормами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предполагающими отказ от этноцентризма и уважение своеобразия иноязычной культуры и ценностных ориентаций иноязычного социума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ОК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-2);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владением навыками социокультурной и межкультурной коммуникации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обеспечивающими адекватность социальных и профессиональ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ных контактов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ОК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-3);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владением системой знаний о ценностях и представлениях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присущих культурам стран изучаемых иностранных языков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об основных различиях концептуальной и языковой картин мира носителей государственного языка Российской Федерации и изучаемых языков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-2);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владением конвенциями речевого общения в иноязычном социуме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правилами и традициями межкультурного и профессиона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льного общения с носителями изучаемого языка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-6);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готовностью преодолевать влияние стереотипов и осуществлять межкультурный диалог в общей и профессиональной сферах общения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-9);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владением этическими и нравственными нормами поведения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принятыми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в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lastRenderedPageBreak/>
        <w:t xml:space="preserve">инокультурном социуме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-10);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способностью выявлять источники возникновения конфликтных ситуаций в межкультурной коммуникации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выявлять и устранять причины дискоммуникации в конкретных ситуациях межкультурного взаимодействия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-26).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Краткое содержан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ие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Паралингвистика как раздел языкознания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Фонационные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кинетические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графические паралингвистические средства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.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Зональные пространства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: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национально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культурные обусловленные различия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.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Прагматизм жестовой культуры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.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Жесты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эмблемы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жесты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иллюстраторы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жесты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регуляторы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.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Жесты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: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приобретенные и культурно обусловленные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Проблема семантики жестов в межкультурный коммуникации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.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Жесты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реалии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жесты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ареалии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эквивалентные жесты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Сходства и различия компонентов невербального общения представителей англоязычной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немецкояз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ычной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>русскоязычной лингвокультур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EFFFF"/>
        </w:rPr>
        <w:t xml:space="preserve">.   </w:t>
      </w:r>
    </w:p>
    <w:p w:rsidR="007441D4" w:rsidRPr="002F07E2" w:rsidRDefault="007441D4" w:rsidP="002F07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441D4" w:rsidRPr="002F07E2" w:rsidRDefault="00AE22CC" w:rsidP="002F07E2">
      <w:pPr>
        <w:widowControl w:val="0"/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i/>
          <w:iCs/>
          <w:sz w:val="24"/>
          <w:szCs w:val="24"/>
        </w:rPr>
        <w:t>Факультативные дисциплины</w:t>
      </w:r>
    </w:p>
    <w:p w:rsidR="007441D4" w:rsidRPr="002F07E2" w:rsidRDefault="007441D4" w:rsidP="002F07E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441D4" w:rsidRPr="002F07E2" w:rsidRDefault="00AE22CC" w:rsidP="002F07E2">
      <w:pPr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Реферирование разножанровых текстов на первом иностранном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английском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языке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Совершенствование навыков реферирования и аннотирования разножанровых текстов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 задачи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 курса входит активное пополнение словарного запаса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необходимое для развития навыков и умений реферирования текста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обеспечение взаимосвязанного развития всех видов речевой деятельности и формирование общеучебных и лингвометодических умений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соответствующ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их продвинутому этапу обучения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spacing w:after="0" w:line="240" w:lineRule="auto"/>
        <w:ind w:firstLine="709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Место дисциплины в структуре ОПОП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Дисциплина относится к факультативным дисциплинам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Трудоемкость дисциплины составляет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4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зачетные единицы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spacing w:after="0" w:line="240" w:lineRule="auto"/>
        <w:ind w:firstLine="709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 дисциплины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компетенции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):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владением культурой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мышления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к анализу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обобщению информации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постановке целей и выбору путей их достижения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владением культурой устной и письменной речи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-8);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системой лингвистических знаний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включающей в себя знание основных явлений на всех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уровнях языка и закономерностей функционирования изучаемых языков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функциональных разновидностей языка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когнитивно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дискурсивными умениями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направленными на восприятие и порождение связных монологических и диалогических текстов в устной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и письменной формах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-4);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официальным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нейтральным и неофициальным регистрами общения         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-5);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конвенциями речевого общения в иноязычном социуме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правилами и традициями межкультурного и профессионального общения с носите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лями изучаемого языка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-6); 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способностью создавать и редактировать тексты профессионального назначения  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-11).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Краткое содержание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Совершенствование навыков и умений реферирования в письменной и устной формах осуществляется на базе тематических ко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мплексов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Социально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экономические проблемы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Вопросы этики и культуры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Политические проблемы в ходе работы с медийными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научными и научно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популярными материалами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7441D4" w:rsidP="002F0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441D4" w:rsidRPr="002F07E2" w:rsidRDefault="00AE22CC" w:rsidP="002F07E2">
      <w:pPr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Реферирование разножанровых текстов на втором иностранном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немецком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языке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Цель освоения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Совершенствование навыков реферирования и аннотирования разножанровых текстов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 задачи курса входит активное пополнение словарного запаса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необходимое для развития навыков и умений реферирования текста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обеспечение взаимосвязанного развития все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х видов речевой деятельности и формирование общеучебных и лингвометодических умений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соответствующих продвинутому этапу обучения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spacing w:after="0" w:line="240" w:lineRule="auto"/>
        <w:ind w:firstLine="709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lastRenderedPageBreak/>
        <w:t>Место дисциплины в структуре ОПОП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Дисциплина относится к факультативным дисциплинам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Трудоемкость дисциплины составляет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4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заче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тные единицы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spacing w:after="0" w:line="240" w:lineRule="auto"/>
        <w:ind w:firstLine="709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 дисциплины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компетенции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):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культурой мышления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к анализу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обобщению информации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постановке целей и выбору путей их достижения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владением культурой устной и письменной речи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-8);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адением системой лингвистических знаний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включающей в себя знание основных явлений на всех уровнях языка и закономерностей функционирования изучаемых языков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функциональных разновидностей языка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когнитивно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дискурсивными умениями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направленными на восприятие и порождение связных монологических и диалогических текстов в устной и письменной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формах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-4);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официальным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нейтральным и неофициальным регистрами общения         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-5);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конвенциями речевого общения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 в иноязычном социуме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правилами и традициями межкультурного и профессионального общения с носителями изучаемого языка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-6); 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способностью создавать и редактировать тексты профессионального назначения  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-11).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Краткое содержание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Совершенствование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навыков и умений реферирования в письменной и устной формах осуществляется на базе тематических комплексов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Социально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экономические проблемы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Вопросы этики и культуры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Политические проблемы в ходе работы с медийными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научными и научно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популярными материала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7441D4" w:rsidP="002F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1D4" w:rsidRPr="002F07E2" w:rsidRDefault="007441D4" w:rsidP="002F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1D4" w:rsidRPr="002F07E2" w:rsidRDefault="007441D4" w:rsidP="002F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1D4" w:rsidRPr="002F07E2" w:rsidRDefault="007441D4" w:rsidP="002F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1D4" w:rsidRPr="002F07E2" w:rsidRDefault="007441D4" w:rsidP="002F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1D4" w:rsidRPr="002F07E2" w:rsidRDefault="007441D4" w:rsidP="002F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1D4" w:rsidRPr="002F07E2" w:rsidRDefault="007441D4" w:rsidP="002F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1D4" w:rsidRPr="002F07E2" w:rsidRDefault="007441D4" w:rsidP="002F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1D4" w:rsidRPr="002F07E2" w:rsidRDefault="007441D4" w:rsidP="002F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1D4" w:rsidRPr="002F07E2" w:rsidRDefault="007441D4" w:rsidP="002F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1D4" w:rsidRPr="002F07E2" w:rsidRDefault="007441D4" w:rsidP="002F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1D4" w:rsidRPr="002F07E2" w:rsidRDefault="007441D4" w:rsidP="002F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1D4" w:rsidRPr="002F07E2" w:rsidRDefault="007441D4" w:rsidP="002F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1D4" w:rsidRPr="002F07E2" w:rsidRDefault="007441D4" w:rsidP="002F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1D4" w:rsidRPr="002F07E2" w:rsidRDefault="007441D4" w:rsidP="002F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1D4" w:rsidRPr="002F07E2" w:rsidRDefault="007441D4" w:rsidP="002F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1D4" w:rsidRPr="002F07E2" w:rsidRDefault="007441D4" w:rsidP="002F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1D4" w:rsidRDefault="007441D4" w:rsidP="002F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2C4C" w:rsidRDefault="00622C4C" w:rsidP="002F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2C4C" w:rsidRDefault="00622C4C" w:rsidP="002F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2C4C" w:rsidRDefault="00622C4C" w:rsidP="002F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2C4C" w:rsidRDefault="00622C4C" w:rsidP="002F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2C4C" w:rsidRDefault="00622C4C" w:rsidP="002F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2C4C" w:rsidRDefault="00622C4C" w:rsidP="002F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2C4C" w:rsidRDefault="00622C4C" w:rsidP="002F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2C4C" w:rsidRDefault="00622C4C" w:rsidP="002F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2C4C" w:rsidRDefault="00622C4C" w:rsidP="002F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2C4C" w:rsidRPr="002F07E2" w:rsidRDefault="00622C4C" w:rsidP="002F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1D4" w:rsidRPr="002F07E2" w:rsidRDefault="007441D4" w:rsidP="002F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1D4" w:rsidRPr="002F07E2" w:rsidRDefault="00AE22CC" w:rsidP="002F07E2">
      <w:pPr>
        <w:pStyle w:val="a9"/>
        <w:widowControl w:val="0"/>
        <w:shd w:val="clear" w:color="auto" w:fill="FFFFFF"/>
        <w:suppressAutoHyphens w:val="0"/>
        <w:rPr>
          <w:rStyle w:val="a7"/>
          <w:rFonts w:cs="Times New Roman"/>
          <w:b/>
          <w:bCs/>
          <w:sz w:val="24"/>
          <w:szCs w:val="24"/>
        </w:rPr>
      </w:pPr>
      <w:r w:rsidRPr="002F07E2">
        <w:rPr>
          <w:rStyle w:val="a7"/>
          <w:rFonts w:cs="Times New Roman"/>
          <w:b/>
          <w:bCs/>
          <w:sz w:val="24"/>
          <w:szCs w:val="24"/>
        </w:rPr>
        <w:lastRenderedPageBreak/>
        <w:t>4.4. Аннотации программ практик и организации</w:t>
      </w:r>
    </w:p>
    <w:p w:rsidR="007441D4" w:rsidRPr="002F07E2" w:rsidRDefault="00AE22CC" w:rsidP="002F07E2">
      <w:pPr>
        <w:tabs>
          <w:tab w:val="left" w:pos="708"/>
        </w:tabs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научно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исследовательской работы обучающихся</w:t>
      </w:r>
    </w:p>
    <w:p w:rsidR="007441D4" w:rsidRPr="002F07E2" w:rsidRDefault="007441D4" w:rsidP="002F07E2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441D4" w:rsidRPr="002F07E2" w:rsidRDefault="00AE22CC" w:rsidP="002F07E2">
      <w:pPr>
        <w:pStyle w:val="af"/>
        <w:widowControl w:val="0"/>
        <w:shd w:val="clear" w:color="auto" w:fill="FFFFFF"/>
        <w:spacing w:line="240" w:lineRule="auto"/>
        <w:jc w:val="center"/>
        <w:rPr>
          <w:rStyle w:val="a7"/>
          <w:rFonts w:cs="Times New Roman"/>
          <w:b/>
          <w:bCs/>
        </w:rPr>
      </w:pPr>
      <w:r w:rsidRPr="002F07E2">
        <w:rPr>
          <w:rStyle w:val="a7"/>
          <w:rFonts w:cs="Times New Roman"/>
          <w:b/>
          <w:bCs/>
          <w:lang w:val="en-US"/>
        </w:rPr>
        <w:t>I</w:t>
      </w:r>
      <w:r w:rsidRPr="002F07E2">
        <w:rPr>
          <w:rStyle w:val="a7"/>
          <w:rFonts w:cs="Times New Roman"/>
          <w:b/>
          <w:bCs/>
        </w:rPr>
        <w:t>. Общие положения</w:t>
      </w:r>
    </w:p>
    <w:p w:rsidR="007441D4" w:rsidRPr="002F07E2" w:rsidRDefault="00AE22CC" w:rsidP="002F07E2">
      <w:pPr>
        <w:pStyle w:val="msonormalcxspmiddle"/>
        <w:widowControl w:val="0"/>
        <w:spacing w:before="0" w:after="0"/>
        <w:ind w:firstLine="709"/>
        <w:jc w:val="both"/>
        <w:rPr>
          <w:rFonts w:cs="Times New Roman"/>
        </w:rPr>
      </w:pPr>
      <w:r w:rsidRPr="002F07E2">
        <w:rPr>
          <w:rFonts w:cs="Times New Roman"/>
        </w:rPr>
        <w:t xml:space="preserve">Данная Программа разработана в соответствии с Федеральным Законом «Об образовании в Российской Федерации» от 29 декабря </w:t>
      </w:r>
      <w:r w:rsidRPr="002F07E2">
        <w:rPr>
          <w:rFonts w:cs="Times New Roman"/>
        </w:rPr>
        <w:t xml:space="preserve">2012 г. № 273-ФЗ,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утвержденный приказом </w:t>
      </w:r>
      <w:r w:rsidRPr="002F07E2">
        <w:rPr>
          <w:rStyle w:val="a7"/>
          <w:rFonts w:cs="Times New Roman"/>
          <w:shd w:val="clear" w:color="auto" w:fill="FFFFFF"/>
        </w:rPr>
        <w:t xml:space="preserve">Минобрнауки России </w:t>
      </w:r>
      <w:r w:rsidRPr="002F07E2">
        <w:rPr>
          <w:rFonts w:cs="Times New Roman"/>
        </w:rPr>
        <w:t>от 5</w:t>
      </w:r>
      <w:r w:rsidRPr="002F07E2">
        <w:rPr>
          <w:rFonts w:cs="Times New Roman"/>
        </w:rPr>
        <w:t xml:space="preserve"> апреля 2017 г. № 301; Трудовым кодексом Российской Федерации, Положением о практике </w:t>
      </w:r>
      <w:r w:rsidRPr="002F07E2">
        <w:rPr>
          <w:rStyle w:val="a7"/>
          <w:rFonts w:cs="Times New Roman"/>
          <w:shd w:val="clear" w:color="auto" w:fill="FFFFFF"/>
        </w:rPr>
        <w:t>обучающихся, осваивающих основные профессиональные образовательные программы высшего образования</w:t>
      </w:r>
      <w:r w:rsidRPr="002F07E2">
        <w:rPr>
          <w:rFonts w:cs="Times New Roman"/>
        </w:rPr>
        <w:t xml:space="preserve">, утвержденное приказом </w:t>
      </w:r>
      <w:r w:rsidRPr="002F07E2">
        <w:rPr>
          <w:rStyle w:val="a7"/>
          <w:rFonts w:cs="Times New Roman"/>
          <w:shd w:val="clear" w:color="auto" w:fill="FFFFFF"/>
        </w:rPr>
        <w:t>Министерства образования и науки Российской Федерац</w:t>
      </w:r>
      <w:r w:rsidRPr="002F07E2">
        <w:rPr>
          <w:rStyle w:val="a7"/>
          <w:rFonts w:cs="Times New Roman"/>
          <w:shd w:val="clear" w:color="auto" w:fill="FFFFFF"/>
        </w:rPr>
        <w:t xml:space="preserve">ии от 27 ноября 2015 г. № 1383, и приказом Министерства образования и науки Российской Федерации от 15 декабря 2017 г. № 1225 «О внесении изменений в </w:t>
      </w:r>
      <w:r w:rsidRPr="002F07E2">
        <w:rPr>
          <w:rFonts w:cs="Times New Roman"/>
        </w:rPr>
        <w:t xml:space="preserve">Положение о практике </w:t>
      </w:r>
      <w:r w:rsidRPr="002F07E2">
        <w:rPr>
          <w:rStyle w:val="a7"/>
          <w:rFonts w:cs="Times New Roman"/>
          <w:shd w:val="clear" w:color="auto" w:fill="FFFFFF"/>
        </w:rPr>
        <w:t xml:space="preserve">обучающихся, осваивающих основные профессиональные образовательные программы высшего </w:t>
      </w:r>
      <w:r w:rsidRPr="002F07E2">
        <w:rPr>
          <w:rStyle w:val="a7"/>
          <w:rFonts w:cs="Times New Roman"/>
          <w:shd w:val="clear" w:color="auto" w:fill="FFFFFF"/>
        </w:rPr>
        <w:t xml:space="preserve">образования, </w:t>
      </w:r>
      <w:r w:rsidRPr="002F07E2">
        <w:rPr>
          <w:rFonts w:cs="Times New Roman"/>
        </w:rPr>
        <w:t xml:space="preserve">утвержденное приказом </w:t>
      </w:r>
      <w:r w:rsidRPr="002F07E2">
        <w:rPr>
          <w:rStyle w:val="a7"/>
          <w:rFonts w:cs="Times New Roman"/>
          <w:shd w:val="clear" w:color="auto" w:fill="FFFFFF"/>
        </w:rPr>
        <w:t>Министерства образования и науки Российской Федерации от 27 ноября 2015 г. № 1383»</w:t>
      </w:r>
      <w:r w:rsidRPr="002F07E2">
        <w:rPr>
          <w:rFonts w:cs="Times New Roman"/>
        </w:rPr>
        <w:t>; Федеральным государственным образовательным стандартом высшего образования по направлению подготовки 45.04.02 Лингвистика, утвержденным п</w:t>
      </w:r>
      <w:r w:rsidRPr="002F07E2">
        <w:rPr>
          <w:rFonts w:cs="Times New Roman"/>
        </w:rPr>
        <w:t>риказом Минобразования России от 1 июля 2016 г. № 783, Профессиональным стандартом Педагог (педагогическая деятельность дошкольном, начальном общем, основном общем, среднем общем образовании) (воспитатель, учитель), утвержденным приказом Министерства труда</w:t>
      </w:r>
      <w:r w:rsidRPr="002F07E2">
        <w:rPr>
          <w:rFonts w:cs="Times New Roman"/>
        </w:rPr>
        <w:t xml:space="preserve"> и социальной защиты Российской Федерации от 18 октября 2013 г. № 544н (в ред. Приказа Минтруда России от 05.08.2016 N 422н, с из., внесенными Приказом Минтруда России от 25.12.2014 N 1115н); и определяет виды, порядок организации и материально-техническое</w:t>
      </w:r>
      <w:r w:rsidRPr="002F07E2">
        <w:rPr>
          <w:rFonts w:cs="Times New Roman"/>
        </w:rPr>
        <w:t xml:space="preserve"> обеспечение проведения практик обучающихся, осваивающих основную профессиональную образовательную программу высшего образования. 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 соответствии с ФГОС ВО магистратуры по направлению подготовки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45.04.02 -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Лингвистика практика является обязательным раздело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 основной профессиональной образовательной программы «Лингвистическое сопровождение экспортной деятельности»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Она представляет собой вид учебных занятий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непосредственно ориентированных на профессионально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практическую подготовку обучающихся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При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реализации данной магистерской программы предусматриваются следующие виды практик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: 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производственная практика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научно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исследовательская работа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производственная практика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педагогическая практика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производственная практика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практика по получению про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фессиональных умений и опыта профессиональной деятельности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производственная практика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преддипломная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).</w:t>
      </w:r>
    </w:p>
    <w:p w:rsidR="007441D4" w:rsidRPr="002F07E2" w:rsidRDefault="007441D4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  <w:tab w:val="left" w:pos="1100"/>
        </w:tabs>
        <w:spacing w:after="0" w:line="240" w:lineRule="auto"/>
        <w:ind w:left="500" w:firstLine="709"/>
        <w:jc w:val="center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ПРОИЗВОДСТВЕННАЯ ПРАКТИКА 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  <w:tab w:val="left" w:pos="1100"/>
        </w:tabs>
        <w:spacing w:after="0" w:line="240" w:lineRule="auto"/>
        <w:ind w:left="500" w:firstLine="709"/>
        <w:jc w:val="center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НАУЧНО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ИССЛЕДОВАТЕЛЬСКАЯ РАБОТА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)</w:t>
      </w:r>
    </w:p>
    <w:p w:rsidR="007441D4" w:rsidRPr="002F07E2" w:rsidRDefault="007441D4" w:rsidP="002F07E2">
      <w:pPr>
        <w:widowControl w:val="0"/>
        <w:shd w:val="clear" w:color="auto" w:fill="FFFFFF"/>
        <w:tabs>
          <w:tab w:val="left" w:pos="900"/>
          <w:tab w:val="left" w:pos="1100"/>
        </w:tabs>
        <w:spacing w:after="0" w:line="240" w:lineRule="auto"/>
        <w:ind w:left="500" w:firstLine="709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441D4" w:rsidRPr="002F07E2" w:rsidRDefault="00AE22CC" w:rsidP="002F07E2">
      <w:pPr>
        <w:spacing w:after="0" w:line="240" w:lineRule="auto"/>
        <w:ind w:firstLine="709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Цель производственной практики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научно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исследовательской работы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)</w:t>
      </w:r>
    </w:p>
    <w:p w:rsidR="007441D4" w:rsidRPr="002F07E2" w:rsidRDefault="00AE22CC" w:rsidP="002F07E2">
      <w:pPr>
        <w:pStyle w:val="af0"/>
        <w:keepNext/>
        <w:keepLines/>
        <w:shd w:val="clear" w:color="auto" w:fill="FFFFFF"/>
        <w:suppressAutoHyphens/>
        <w:ind w:firstLine="540"/>
        <w:jc w:val="both"/>
        <w:rPr>
          <w:rStyle w:val="a7"/>
          <w:rFonts w:cs="Times New Roman"/>
        </w:rPr>
      </w:pPr>
      <w:r w:rsidRPr="002F07E2">
        <w:rPr>
          <w:rStyle w:val="a7"/>
          <w:rFonts w:cs="Times New Roman"/>
        </w:rPr>
        <w:t xml:space="preserve">Формирование и </w:t>
      </w:r>
      <w:r w:rsidRPr="002F07E2">
        <w:rPr>
          <w:rStyle w:val="a7"/>
          <w:rFonts w:cs="Times New Roman"/>
        </w:rPr>
        <w:t>развитие научно-исследовательской компетенции, подготовка к написанию и защите магистерской диссертации, формирование и развитие способности самостоятельно проводить научное лингвистическое исследование в рамках темы выпускной квалификационной работы (маги</w:t>
      </w:r>
      <w:r w:rsidRPr="002F07E2">
        <w:rPr>
          <w:rStyle w:val="a7"/>
          <w:rFonts w:cs="Times New Roman"/>
        </w:rPr>
        <w:t>стерской диссертации), подготовка к обучению в аспирантуре.</w:t>
      </w:r>
    </w:p>
    <w:p w:rsidR="007441D4" w:rsidRPr="002F07E2" w:rsidRDefault="007441D4" w:rsidP="002F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441D4" w:rsidRPr="002F07E2" w:rsidRDefault="00AE22CC" w:rsidP="002F07E2">
      <w:pPr>
        <w:spacing w:after="0" w:line="240" w:lineRule="auto"/>
        <w:ind w:firstLine="709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Задачи производственной практики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научно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исследовательской работы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):</w:t>
      </w:r>
    </w:p>
    <w:p w:rsidR="007441D4" w:rsidRPr="002F07E2" w:rsidRDefault="00AE22CC" w:rsidP="002F07E2">
      <w:pPr>
        <w:spacing w:after="0" w:line="240" w:lineRule="auto"/>
        <w:ind w:firstLine="709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обучение основам планирования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управления и реализации научного исследования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7441D4" w:rsidRPr="002F07E2" w:rsidRDefault="00AE22CC" w:rsidP="002F07E2">
      <w:pPr>
        <w:spacing w:after="0" w:line="240" w:lineRule="auto"/>
        <w:ind w:firstLine="709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приобретение умения самостоятельно решать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на определенном уровне задачи своей научно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исследовательской деятельности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7441D4" w:rsidRPr="002F07E2" w:rsidRDefault="00AE22CC" w:rsidP="002F07E2">
      <w:pPr>
        <w:spacing w:after="0" w:line="240" w:lineRule="auto"/>
        <w:ind w:firstLine="709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воспитание «научного самосознания»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7441D4" w:rsidRPr="002F07E2" w:rsidRDefault="00AE22CC" w:rsidP="002F07E2">
      <w:pPr>
        <w:spacing w:after="0" w:line="240" w:lineRule="auto"/>
        <w:ind w:firstLine="709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написание магистерской диссертации в формате самостоятельного и логически завершенного исследования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7441D4" w:rsidRPr="002F07E2" w:rsidRDefault="00AE22CC" w:rsidP="002F07E2">
      <w:pPr>
        <w:spacing w:after="0" w:line="240" w:lineRule="auto"/>
        <w:ind w:firstLine="709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знакомство с категориальным 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терминологическим аппаратом лингвистических  исследований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7441D4" w:rsidRPr="002F07E2" w:rsidRDefault="00AE22CC" w:rsidP="002F07E2">
      <w:pPr>
        <w:spacing w:after="0" w:line="240" w:lineRule="auto"/>
        <w:ind w:firstLine="709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определение теоретико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понятийной базы и методологического аппарата ВКР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7441D4" w:rsidRPr="002F07E2" w:rsidRDefault="00AE22CC" w:rsidP="002F07E2">
      <w:pPr>
        <w:spacing w:after="0" w:line="240" w:lineRule="auto"/>
        <w:ind w:firstLine="709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определение критериев отбора фактического материала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7441D4" w:rsidRPr="002F07E2" w:rsidRDefault="00AE22CC" w:rsidP="002F07E2">
      <w:pPr>
        <w:spacing w:after="0" w:line="240" w:lineRule="auto"/>
        <w:ind w:firstLine="709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сбор фактического материала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формирование эмпирической базы ВКР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; </w:t>
      </w:r>
    </w:p>
    <w:p w:rsidR="007441D4" w:rsidRPr="002F07E2" w:rsidRDefault="00AE22CC" w:rsidP="002F07E2">
      <w:pPr>
        <w:spacing w:after="0" w:line="240" w:lineRule="auto"/>
        <w:ind w:firstLine="709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формирование и развитие навыков создания научного текста с учетом его формальных и содержательных характеристик по результатам самостоятельного исследования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7441D4" w:rsidP="002F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Способ и формы проведения производственной практики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научно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исследовательской работы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)</w:t>
      </w:r>
    </w:p>
    <w:p w:rsidR="007441D4" w:rsidRPr="002F07E2" w:rsidRDefault="00AE22CC" w:rsidP="002F07E2">
      <w:pPr>
        <w:spacing w:after="0" w:line="240" w:lineRule="auto"/>
        <w:ind w:firstLine="709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проведения практики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: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i/>
          <w:iCs/>
          <w:sz w:val="24"/>
          <w:szCs w:val="24"/>
        </w:rPr>
        <w:t>стационарный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 т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практика проводятся в структурных подразделениях НГЛУ или в профильных организациях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расположенных в Нижнем Новгороде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spacing w:after="0" w:line="240" w:lineRule="auto"/>
        <w:ind w:firstLine="709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Форма  практики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: 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i/>
          <w:iCs/>
          <w:spacing w:val="-3"/>
          <w:sz w:val="24"/>
          <w:szCs w:val="24"/>
        </w:rPr>
        <w:t>дискретно</w:t>
      </w:r>
      <w:r w:rsidRPr="002F07E2">
        <w:rPr>
          <w:rStyle w:val="a7"/>
          <w:rFonts w:ascii="Times New Roman" w:hAnsi="Times New Roman" w:cs="Times New Roman"/>
          <w:spacing w:val="-3"/>
          <w:sz w:val="24"/>
          <w:szCs w:val="24"/>
        </w:rPr>
        <w:t xml:space="preserve"> - </w:t>
      </w:r>
      <w:r w:rsidRPr="002F07E2">
        <w:rPr>
          <w:rStyle w:val="a7"/>
          <w:rFonts w:ascii="Times New Roman" w:hAnsi="Times New Roman" w:cs="Times New Roman"/>
          <w:spacing w:val="-3"/>
          <w:sz w:val="24"/>
          <w:szCs w:val="24"/>
        </w:rPr>
        <w:t xml:space="preserve">путем выделения в календарном учебном графике непрерывного </w:t>
      </w:r>
      <w:r w:rsidRPr="002F07E2">
        <w:rPr>
          <w:rStyle w:val="a7"/>
          <w:rFonts w:ascii="Times New Roman" w:hAnsi="Times New Roman" w:cs="Times New Roman"/>
          <w:spacing w:val="-3"/>
          <w:sz w:val="24"/>
          <w:szCs w:val="24"/>
        </w:rPr>
        <w:t>периода учебного времени для проведения учебной практики</w:t>
      </w:r>
      <w:r w:rsidRPr="002F07E2">
        <w:rPr>
          <w:rStyle w:val="a7"/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3"/>
          <w:sz w:val="24"/>
          <w:szCs w:val="24"/>
        </w:rPr>
        <w:t>предусмотренной ОПОП ВО</w:t>
      </w:r>
      <w:r w:rsidRPr="002F07E2">
        <w:rPr>
          <w:rStyle w:val="a7"/>
          <w:rFonts w:ascii="Times New Roman" w:hAnsi="Times New Roman" w:cs="Times New Roman"/>
          <w:spacing w:val="-3"/>
          <w:sz w:val="24"/>
          <w:szCs w:val="24"/>
        </w:rPr>
        <w:t>.</w:t>
      </w:r>
    </w:p>
    <w:p w:rsidR="007441D4" w:rsidRPr="002F07E2" w:rsidRDefault="007441D4" w:rsidP="002F0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Перечень планируемых результатов обучения при прохождении производственной практики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научно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исследовательской работы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)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 результате прохождения практики обучающийся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должен овладеть следующими общекультурными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общепрофессиональными и профессиональными компетенциями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: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 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культурой мышления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к анализу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обобщению информации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постановке целей и выбору путей их достижения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владением культурой устной 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письменной речи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-8); 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применять методы и средства познания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обучения и самоконтроля для своего интеллектуального развития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повышения культурного уровня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профессиональной компетенции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сохранения своего здоровья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нравственного и физического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 самосовершенствования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-9);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системой лингвистических знаний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включающей в себя знание основных явлений на всех уровнях языка и закономерностей функционирования изучаемых языков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функциональных разновидностей языка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когнит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ивно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дискурсивными умениями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направленными на восприятие и порождение связных монологических и диалогических текстов в устной и письменной формах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-4);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представлять специфику иноязычной научной картины мира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основные особенности научного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дискурса в государственном языке Российской Федерации и изучаемых иностранных языках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-7);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способностью создавать и редактировать тексты профессионального назначения   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-11);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современным научным понятийным аппаратом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способностью к системному представлению динамики развития избранной области научной и профессиональной деятельности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-12);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использовать понятийный аппарат философии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теоретической и прикладной лингвистики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переводоведения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лингводидактики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 и теории межкультурной коммуникации для решения профессиональных задач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-13);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владением знанием методологических принципов и методических приемов научной деятельности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-14);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структурировать и интегрировать знания из различных област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ей профессиональной деятельности и уметь творчески использовать и развивать эти знания в ходе решения профессиональных задач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-15);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владением современной информационной и библиографической культурой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-17);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изучать речевую деятельност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ь носителей языка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описывать новые явления и процессы в современном состоянии языка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 общественной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политической и культурной жизни иноязычного социума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-18);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анализировать явления и процессы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необходимые для иллюстрации и подтверждения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теоретических выводов проводимого исследования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-19);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готовностью применять современные технологии сбора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обработки и интерпретации полученных экспериментальных данных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-20);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владением приемами составления и оформления научной документации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диссе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ртаций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отчетов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обзоров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рефератов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аннотаций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докладов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статей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),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библиографии и ссылок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-22);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самостоятельно приобретать и использовать в исследовательской и практической деятельности новые знания и умения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расширять и углублять собственную научную компетентность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-23);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способностью к самостоятельному освоению инновационных областей и новых методов исследования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-24);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использовать в познавательной и исследовательской деятельности знание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 теоретических основ и практических методик решения профессиональных задач           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-25);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самостоятельно разрабатывать актуальную проблематику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имеющую теоретическую и практическую значимость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-26);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готовностью к обучению в аспира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нтуре по избранному и смежным научным направлениям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-27);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готовностью использовать понятийный аппарат философии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теоретической и прикладной лингвистики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лингводидактики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теории перевода и межкультурной коммуникации для решения профессиональных задач 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 обладать способностью их творческого использования и развития в ходе решения профессиональных задач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-32);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способностью выдвигать научные гипотезы в сфере профессиональной деятельности и последовательно развивать аргументацию в их защиту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-33);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адением современными методиками поиска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анализа и обработки материала исследования и проведения эмпирических исследований проблемных ситуаций и диссонансов в сфере межкультурной коммуникации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-34);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оценить качество исследования в данной пр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едметной области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соотнести новую информацию с уже имеющейся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логично и последовательно представить результаты собственного исследования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-36);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владением основами современной информационной и библиографической культуры 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-37);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владением навыками организации исследовательских и проектных работ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-47).</w:t>
      </w:r>
    </w:p>
    <w:p w:rsidR="007441D4" w:rsidRPr="002F07E2" w:rsidRDefault="007441D4" w:rsidP="002F07E2">
      <w:pPr>
        <w:widowControl w:val="0"/>
        <w:tabs>
          <w:tab w:val="left" w:pos="900"/>
        </w:tabs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z w:val="16"/>
          <w:szCs w:val="16"/>
          <w:shd w:val="clear" w:color="auto" w:fill="FFFF00"/>
        </w:rPr>
      </w:pPr>
    </w:p>
    <w:p w:rsidR="007441D4" w:rsidRPr="002F07E2" w:rsidRDefault="00AE22CC" w:rsidP="002F07E2">
      <w:pPr>
        <w:widowControl w:val="0"/>
        <w:shd w:val="clear" w:color="auto" w:fill="FFFFFF"/>
        <w:tabs>
          <w:tab w:val="left" w:pos="708"/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Место производственной практики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НИР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в структуре ОПОП</w:t>
      </w:r>
    </w:p>
    <w:p w:rsidR="007441D4" w:rsidRPr="002F07E2" w:rsidRDefault="00AE22CC" w:rsidP="002F07E2">
      <w:pPr>
        <w:pStyle w:val="msonormalcxsplast"/>
        <w:shd w:val="clear" w:color="auto" w:fill="FFFFFF"/>
        <w:ind w:firstLine="709"/>
        <w:rPr>
          <w:rStyle w:val="a7"/>
          <w:rFonts w:cs="Times New Roman"/>
        </w:rPr>
      </w:pPr>
      <w:r w:rsidRPr="002F07E2">
        <w:rPr>
          <w:rFonts w:cs="Times New Roman"/>
        </w:rPr>
        <w:t>Практика включена в блок 2 «Практики, в том числе НИР». Практика проходит в 1-2, 4-5 семестрах.</w:t>
      </w:r>
    </w:p>
    <w:p w:rsidR="007441D4" w:rsidRPr="002F07E2" w:rsidRDefault="007441D4" w:rsidP="002F07E2">
      <w:pPr>
        <w:pStyle w:val="msonormalcxsplast"/>
        <w:shd w:val="clear" w:color="auto" w:fill="FFFFFF"/>
        <w:ind w:firstLine="709"/>
        <w:rPr>
          <w:rStyle w:val="a7"/>
          <w:rFonts w:cs="Times New Roman"/>
          <w:sz w:val="16"/>
          <w:szCs w:val="16"/>
          <w:shd w:val="clear" w:color="auto" w:fill="FFFF00"/>
        </w:rPr>
      </w:pPr>
    </w:p>
    <w:p w:rsidR="007441D4" w:rsidRPr="002F07E2" w:rsidRDefault="00AE22CC" w:rsidP="002F07E2">
      <w:pPr>
        <w:pStyle w:val="msonormalcxspmiddle"/>
        <w:widowControl w:val="0"/>
        <w:shd w:val="clear" w:color="auto" w:fill="FFFFFF"/>
        <w:spacing w:before="0" w:after="0"/>
        <w:ind w:firstLine="709"/>
        <w:jc w:val="both"/>
        <w:rPr>
          <w:rStyle w:val="a7"/>
          <w:rFonts w:cs="Times New Roman"/>
          <w:b/>
          <w:bCs/>
        </w:rPr>
      </w:pPr>
      <w:r w:rsidRPr="002F07E2">
        <w:rPr>
          <w:rStyle w:val="a7"/>
          <w:rFonts w:cs="Times New Roman"/>
          <w:b/>
          <w:bCs/>
        </w:rPr>
        <w:t xml:space="preserve">6. </w:t>
      </w:r>
      <w:r w:rsidRPr="002F07E2">
        <w:rPr>
          <w:rStyle w:val="a7"/>
          <w:rFonts w:cs="Times New Roman"/>
          <w:b/>
          <w:bCs/>
        </w:rPr>
        <w:t xml:space="preserve">Объем производственной практики (НИР) и ее продолжительность 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Общая трудоемкость практики составляет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21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зачетную единицу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Продолжительность практики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- 14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недель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: 4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недели в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1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семестре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2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недели во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2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семестре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4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недели в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4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семестре 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4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недель в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5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семестре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7441D4" w:rsidP="002F07E2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16"/>
          <w:szCs w:val="16"/>
          <w:shd w:val="clear" w:color="auto" w:fill="FFFF00"/>
        </w:rPr>
      </w:pP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Содержание и порядок прохождения производственной практики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научно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исследовательской работы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)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Осуществление собственного научного исследования в соответствии с темой выпускной квалификационной работы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Составление библиографического списка теоретичес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ких источников по теме ВКР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Качественный и количественный анализ полученных в ходе исследования научных данных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Консультации с научным руководителем по выполнению программы научно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исследовательской работы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Сбор и обработка материала для оформления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результатов собственного научного исследования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pStyle w:val="af0"/>
        <w:keepNext/>
        <w:keepLines/>
        <w:shd w:val="clear" w:color="auto" w:fill="FFFFFF"/>
        <w:suppressAutoHyphens/>
        <w:ind w:firstLine="709"/>
        <w:jc w:val="both"/>
        <w:rPr>
          <w:rFonts w:cs="Times New Roman"/>
        </w:rPr>
      </w:pPr>
      <w:r w:rsidRPr="002F07E2">
        <w:rPr>
          <w:rFonts w:cs="Times New Roman"/>
        </w:rPr>
        <w:t>Основными базами практик являются выпускающие кафедры по программам магистратуры факультета английского языка, факультета романо-германских языков НГЛУ. В рамках практики магистранты участвуют в исследователь</w:t>
      </w:r>
      <w:r w:rsidRPr="002F07E2">
        <w:rPr>
          <w:rFonts w:cs="Times New Roman"/>
        </w:rPr>
        <w:t>ских программах кафедр.</w:t>
      </w:r>
    </w:p>
    <w:p w:rsidR="007441D4" w:rsidRPr="002F07E2" w:rsidRDefault="007441D4" w:rsidP="002F07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441D4" w:rsidRPr="002F07E2" w:rsidRDefault="00AE22CC" w:rsidP="00AE22CC">
      <w:pPr>
        <w:keepNext/>
        <w:keepLines/>
        <w:numPr>
          <w:ilvl w:val="0"/>
          <w:numId w:val="15"/>
        </w:numPr>
        <w:shd w:val="clear" w:color="auto" w:fill="FFFFFF"/>
        <w:suppressAutoHyphens/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Научно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исследовательские и научно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производственные технологии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используемые в ходе НИР</w:t>
      </w:r>
    </w:p>
    <w:p w:rsidR="007441D4" w:rsidRPr="002F07E2" w:rsidRDefault="00AE22CC" w:rsidP="002F07E2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Мультимедийные технологии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: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ознакомительные лекции проводятся в помещениях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оборудованных экраном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видеопроектором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персональными компьютерами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Магистранты выступают с презентациями докладов на научном семинаре с использованием мультимедийных демонстрационных комплексов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Дистанционная форма консультаций во время прохождения отдельных этапов научно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исследовательской работы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Компьютерные техно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логии и программные продукты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необходимые для сбора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обработки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систематизации научной информации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фактического языкового материала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разработки и оформления текста работы и т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</w:p>
    <w:p w:rsidR="007441D4" w:rsidRPr="002F07E2" w:rsidRDefault="007441D4" w:rsidP="002F07E2">
      <w:pPr>
        <w:widowControl w:val="0"/>
        <w:shd w:val="clear" w:color="auto" w:fill="FFFFFF"/>
        <w:spacing w:after="0" w:line="240" w:lineRule="auto"/>
        <w:rPr>
          <w:rStyle w:val="a7"/>
          <w:rFonts w:ascii="Times New Roman" w:eastAsia="Times New Roman" w:hAnsi="Times New Roman" w:cs="Times New Roman"/>
          <w:b/>
          <w:bCs/>
          <w:sz w:val="16"/>
          <w:szCs w:val="16"/>
          <w:shd w:val="clear" w:color="auto" w:fill="FFFF00"/>
        </w:rPr>
      </w:pPr>
    </w:p>
    <w:p w:rsidR="007441D4" w:rsidRPr="002F07E2" w:rsidRDefault="00AE22CC" w:rsidP="00AE22CC">
      <w:pPr>
        <w:widowControl w:val="0"/>
        <w:numPr>
          <w:ilvl w:val="0"/>
          <w:numId w:val="16"/>
        </w:numPr>
        <w:shd w:val="clear" w:color="auto" w:fill="FFFFFF"/>
        <w:tabs>
          <w:tab w:val="left" w:pos="1080"/>
        </w:tabs>
        <w:spacing w:after="0" w:line="240" w:lineRule="auto"/>
        <w:ind w:left="0" w:firstLine="0"/>
        <w:jc w:val="center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ПРОИЗВОДСТВЕННАЯ ПРАКТИКА 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left="1080"/>
        <w:jc w:val="center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педагогическая практика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)</w:t>
      </w:r>
    </w:p>
    <w:p w:rsidR="007441D4" w:rsidRPr="002F07E2" w:rsidRDefault="00AE22CC" w:rsidP="002F07E2">
      <w:pPr>
        <w:spacing w:after="0" w:line="240" w:lineRule="auto"/>
        <w:ind w:firstLine="709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Цель производственной практики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педагогической практики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)</w:t>
      </w:r>
    </w:p>
    <w:p w:rsidR="007441D4" w:rsidRPr="002F07E2" w:rsidRDefault="00AE22CC" w:rsidP="002F07E2">
      <w:pPr>
        <w:pStyle w:val="af0"/>
        <w:keepNext/>
        <w:keepLines/>
        <w:shd w:val="clear" w:color="auto" w:fill="FFFFFF"/>
        <w:suppressAutoHyphens/>
        <w:ind w:firstLine="567"/>
        <w:jc w:val="both"/>
        <w:rPr>
          <w:rStyle w:val="a7"/>
          <w:rFonts w:cs="Times New Roman"/>
        </w:rPr>
      </w:pPr>
      <w:r w:rsidRPr="002F07E2">
        <w:rPr>
          <w:rFonts w:cs="Times New Roman"/>
        </w:rPr>
        <w:t>Формирование и развитие профессиональной компетентности магистрантов в области преподавания иностранных языков. Формирование коммуникативной и межкультурной компетенций, путем получения опыта решения</w:t>
      </w:r>
      <w:r w:rsidRPr="002F07E2">
        <w:rPr>
          <w:rFonts w:cs="Times New Roman"/>
        </w:rPr>
        <w:t xml:space="preserve"> профессиональных задач в условиях реальной педагогической деятельности, осуществляемой в соответствии с современными социокультурными условиями и тенденциями развития образования на основе освоенных в ходе теоретического обучения знаний, умений, опыта пра</w:t>
      </w:r>
      <w:r w:rsidRPr="002F07E2">
        <w:rPr>
          <w:rFonts w:cs="Times New Roman"/>
        </w:rPr>
        <w:t>ктической деятельности.</w:t>
      </w:r>
    </w:p>
    <w:p w:rsidR="007441D4" w:rsidRPr="002F07E2" w:rsidRDefault="007441D4" w:rsidP="002F07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441D4" w:rsidRPr="002F07E2" w:rsidRDefault="00AE22CC" w:rsidP="002F07E2">
      <w:pPr>
        <w:spacing w:after="0" w:line="240" w:lineRule="auto"/>
        <w:ind w:firstLine="709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Задачи производственной практики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педагогической практики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):</w:t>
      </w:r>
    </w:p>
    <w:p w:rsidR="007441D4" w:rsidRPr="002F07E2" w:rsidRDefault="00AE22CC" w:rsidP="00AE22CC">
      <w:pPr>
        <w:keepNext/>
        <w:keepLines/>
        <w:numPr>
          <w:ilvl w:val="0"/>
          <w:numId w:val="18"/>
        </w:numPr>
        <w:shd w:val="clear" w:color="auto" w:fill="FFFFFF"/>
        <w:suppressAutoHyphens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pacing w:val="-1"/>
          <w:sz w:val="24"/>
          <w:szCs w:val="24"/>
        </w:rPr>
        <w:t>приобретение опыта педагогической и методической работы в условиях высшего учебного заведения</w:t>
      </w:r>
      <w:r w:rsidRPr="002F07E2">
        <w:rPr>
          <w:rStyle w:val="a7"/>
          <w:rFonts w:ascii="Times New Roman" w:hAnsi="Times New Roman" w:cs="Times New Roman"/>
          <w:spacing w:val="-1"/>
          <w:sz w:val="24"/>
          <w:szCs w:val="24"/>
        </w:rPr>
        <w:t>;</w:t>
      </w:r>
    </w:p>
    <w:p w:rsidR="007441D4" w:rsidRPr="002F07E2" w:rsidRDefault="00AE22CC" w:rsidP="00AE22CC">
      <w:pPr>
        <w:keepNext/>
        <w:keepLines/>
        <w:numPr>
          <w:ilvl w:val="0"/>
          <w:numId w:val="19"/>
        </w:numPr>
        <w:shd w:val="clear" w:color="auto" w:fill="FFFFFF"/>
        <w:suppressAutoHyphens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формирование у магистрантов способности применять на практике  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методологические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теоретические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методические знания для решения основных профессиональных задач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7441D4" w:rsidRPr="002F07E2" w:rsidRDefault="00AE22CC" w:rsidP="00AE22CC">
      <w:pPr>
        <w:keepNext/>
        <w:keepLines/>
        <w:numPr>
          <w:ilvl w:val="0"/>
          <w:numId w:val="18"/>
        </w:numPr>
        <w:shd w:val="clear" w:color="auto" w:fill="FFFFFF"/>
        <w:suppressAutoHyphens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овладение магистрантами практическими умениями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необходимыми для решения основных профессиональных задач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7441D4" w:rsidRPr="002F07E2" w:rsidRDefault="00AE22CC" w:rsidP="00AE22CC">
      <w:pPr>
        <w:keepNext/>
        <w:keepLines/>
        <w:numPr>
          <w:ilvl w:val="0"/>
          <w:numId w:val="18"/>
        </w:numPr>
        <w:shd w:val="clear" w:color="auto" w:fill="FFFFFF"/>
        <w:suppressAutoHyphens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развитие профессиональных навыков и умений применять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 современные методики и технологии организации и реализации образовательного процесса в системе языкового образования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 том числе с использованием компьютерной техники и инновационных информационных технологий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7441D4" w:rsidRPr="002F07E2" w:rsidRDefault="00AE22CC" w:rsidP="00AE22CC">
      <w:pPr>
        <w:keepNext/>
        <w:keepLines/>
        <w:numPr>
          <w:ilvl w:val="0"/>
          <w:numId w:val="18"/>
        </w:numPr>
        <w:shd w:val="clear" w:color="auto" w:fill="FFFFFF"/>
        <w:suppressAutoHyphens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развитие способности использовать в професси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ональной деятельности достижения современных методических направлений и концепций обучения иностранным языкам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7441D4" w:rsidRPr="002F07E2" w:rsidRDefault="00AE22CC" w:rsidP="00AE22CC">
      <w:pPr>
        <w:pStyle w:val="af0"/>
        <w:keepNext/>
        <w:keepLines/>
        <w:numPr>
          <w:ilvl w:val="0"/>
          <w:numId w:val="20"/>
        </w:numPr>
        <w:shd w:val="clear" w:color="auto" w:fill="FFFFFF"/>
        <w:suppressAutoHyphens/>
        <w:jc w:val="both"/>
        <w:rPr>
          <w:rStyle w:val="a7"/>
          <w:rFonts w:cs="Times New Roman"/>
        </w:rPr>
      </w:pPr>
      <w:r w:rsidRPr="002F07E2">
        <w:rPr>
          <w:rStyle w:val="a7"/>
          <w:rFonts w:cs="Times New Roman"/>
        </w:rPr>
        <w:t>формирование готовности к разработке и реализации методических моделей, методик, технологий и приемов обучения, а также готовности к систематизац</w:t>
      </w:r>
      <w:r w:rsidRPr="002F07E2">
        <w:rPr>
          <w:rStyle w:val="a7"/>
          <w:rFonts w:cs="Times New Roman"/>
        </w:rPr>
        <w:t>ии и обобщению методического опыта (отечественного и зарубежного) в профессиональной области.</w:t>
      </w:r>
    </w:p>
    <w:p w:rsidR="007441D4" w:rsidRPr="002F07E2" w:rsidRDefault="007441D4" w:rsidP="002F07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Способ и формы проведения производственной практики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педагогической практики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)</w:t>
      </w:r>
    </w:p>
    <w:p w:rsidR="007441D4" w:rsidRPr="002F07E2" w:rsidRDefault="00AE22CC" w:rsidP="002F07E2">
      <w:pPr>
        <w:spacing w:after="0" w:line="240" w:lineRule="auto"/>
        <w:ind w:firstLine="709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Способпроведения практики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: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i/>
          <w:iCs/>
          <w:sz w:val="24"/>
          <w:szCs w:val="24"/>
        </w:rPr>
        <w:t>стационарный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 т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практика проводятся в структурных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 подразделениях НГЛУ или в профильных организациях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расположенных в Нижнем Новгороде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spacing w:after="0" w:line="240" w:lineRule="auto"/>
        <w:ind w:firstLine="709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Форма  практики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: 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i/>
          <w:iCs/>
          <w:spacing w:val="-3"/>
          <w:sz w:val="24"/>
          <w:szCs w:val="24"/>
        </w:rPr>
        <w:t>дискретно</w:t>
      </w:r>
      <w:r w:rsidRPr="002F07E2">
        <w:rPr>
          <w:rStyle w:val="a7"/>
          <w:rFonts w:ascii="Times New Roman" w:hAnsi="Times New Roman" w:cs="Times New Roman"/>
          <w:spacing w:val="-3"/>
          <w:sz w:val="24"/>
          <w:szCs w:val="24"/>
        </w:rPr>
        <w:t xml:space="preserve"> - </w:t>
      </w:r>
      <w:r w:rsidRPr="002F07E2">
        <w:rPr>
          <w:rStyle w:val="a7"/>
          <w:rFonts w:ascii="Times New Roman" w:hAnsi="Times New Roman" w:cs="Times New Roman"/>
          <w:spacing w:val="-3"/>
          <w:sz w:val="24"/>
          <w:szCs w:val="24"/>
        </w:rPr>
        <w:t>путем выделения в календарном учебном графике непрерывного периода учебного времени для проведения учебной практики</w:t>
      </w:r>
      <w:r w:rsidRPr="002F07E2">
        <w:rPr>
          <w:rStyle w:val="a7"/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3"/>
          <w:sz w:val="24"/>
          <w:szCs w:val="24"/>
        </w:rPr>
        <w:t xml:space="preserve">предусмотренной ОПОП </w:t>
      </w:r>
      <w:r w:rsidRPr="002F07E2">
        <w:rPr>
          <w:rStyle w:val="a7"/>
          <w:rFonts w:ascii="Times New Roman" w:hAnsi="Times New Roman" w:cs="Times New Roman"/>
          <w:spacing w:val="-3"/>
          <w:sz w:val="24"/>
          <w:szCs w:val="24"/>
        </w:rPr>
        <w:t>ВО</w:t>
      </w:r>
      <w:r w:rsidRPr="002F07E2">
        <w:rPr>
          <w:rStyle w:val="a7"/>
          <w:rFonts w:ascii="Times New Roman" w:hAnsi="Times New Roman" w:cs="Times New Roman"/>
          <w:spacing w:val="-3"/>
          <w:sz w:val="24"/>
          <w:szCs w:val="24"/>
        </w:rPr>
        <w:t>.</w:t>
      </w:r>
    </w:p>
    <w:p w:rsidR="007441D4" w:rsidRPr="002F07E2" w:rsidRDefault="007441D4" w:rsidP="002F0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Перечень планируемых результатов обучения при прохождении производственной практики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педагогической практики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)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В результате прохождения производственной практики обучающийся должен овладеть следующими общекультурными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общепрофессиональными 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профессиональными компетенциями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: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навыками социокультурной и межкультурной коммуникации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обеспечивающими адекватность социальных и профессиональных контактов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-3);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готовностью к работе в коллективе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социальному взаимодействию на основе принятых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моральных и правовых норм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 проявлению уважения к людям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готовностью нести ответственность за поддержание доверительных партнерских отношений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-4);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владеть культурой мышления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к анализу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обобщению информации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постановке целей и выбору путе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й их достижения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владеть культурой устной и письменной речи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-8); 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понимать социальную значимость своей будущей профессии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обладать высокой мотивацией к выполнению профессиональной деятельности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-16);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владеть системой лингвистических знаний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включающей в себя знание основных явлений на всех уровнях языка и закономерностей функционирования изучаемых языков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его функциональных разновидностей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адаптироваться к новым условиям деятельности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творчески использовать полученные з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нания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навыки и компетенции за пределами узкопрофессиональной сферы          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-21);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своей профессиональной деятельности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обладает системой навыков экзистенциальной компетенции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изучение рынка труда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составление резюме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проведение собеседования и перего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воров с потенциальным работодателем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) 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-28);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глубокими знаниями в области профессиональной и корпоративной этики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способностью хранить конфиденциальную информацию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-29);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навыками управления профессиональным коллективом лингвист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ов и способами организации его работы в целях достижения максимально эффективных результатов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-30);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владеть системными знаниями в области психологии коллектива и навыками менеджмента организации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-32);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владеть теорией воспитания и обучения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современными подходами в обучении иностранным языкам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обеспечивающими развитие языковых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интеллектуальных и познавательных способностей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ценностных ориентаций обучающихся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готовность к участию в диалоге культур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дальнейшее самообразование посредством изуча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емых языков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применять новые педагогические технологии воспитания и обучения с целью формирования у обучающихся черт вторичной языковой личности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развития и совершенствования первичной языковой личности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формирования коммуникативной 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 межкультурной компетенции обучающихся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владеть современными технологиями организации учебного процесса и оценки достижений обучающихся на различных этапах обучения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-3);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уметь эффективно строить учебный процесс на всех уровнях и этапах лингви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стического образования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включая высшее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послевузовское и дополнительное профессиональное образование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-4);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осознавать цели и задачи общеевропейской языковой политики и языковой политики в других регионах в условиях межкультурного взаимодей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ствия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-25);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выявлять источники возникновения конфликтных ситуаций в межкультурной коммуникации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выявлять и устранять причины дискоммуникации в конкретных ситуациях межкультурного взаимодействия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-26);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осуществлять межкуль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турную коммуникацию в соответствии с принятыми нормами и правилами в различных ситуациях межкультурных обменов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деловые переговоры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переговоры официальных делегаций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) 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-27);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пользоваться знанием общеевропейских компетенций владения иностран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ными языками для описания системы уровней и конкретизации целей и содержания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lastRenderedPageBreak/>
        <w:t>обучения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для разработки учебных программ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учебников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учебных пособий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а также для определения уровня владения языком и оценки достигнутых результатов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готовностью к внедрению «Ев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ропейского языкового портфеля» как средства самооценки обучающихся         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-38);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использовать в профессиональной деятельности достижения российского и зарубежного методического наследия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современные методические концепции обучения иностранным языкам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-39);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способностью разрабатывать методики преодоления конфликтных ситуаций в межкультурной коммуникации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-40);</w:t>
      </w:r>
    </w:p>
    <w:p w:rsidR="007441D4" w:rsidRPr="002F07E2" w:rsidRDefault="00AE22CC" w:rsidP="002F07E2">
      <w:pPr>
        <w:keepNext/>
        <w:keepLines/>
        <w:shd w:val="clear" w:color="auto" w:fill="FFFFFF"/>
        <w:tabs>
          <w:tab w:val="left" w:pos="900"/>
        </w:tabs>
        <w:suppressAutoHyphens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разрабатывать методические рекомендации по соблюдению междун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ародного этикета и правил поведения переводчика в различных ситуациях устного перевода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-41);</w:t>
      </w:r>
    </w:p>
    <w:p w:rsidR="007441D4" w:rsidRPr="002F07E2" w:rsidRDefault="00AE22CC" w:rsidP="002F07E2">
      <w:pPr>
        <w:keepNext/>
        <w:keepLines/>
        <w:shd w:val="clear" w:color="auto" w:fill="FFFFFF"/>
        <w:tabs>
          <w:tab w:val="left" w:pos="900"/>
        </w:tabs>
        <w:suppressAutoHyphens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разрабатывать современные методики сбора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хранения и представления баз данных и знаний в интеллектуальных системах различного назначения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-42);</w:t>
      </w:r>
    </w:p>
    <w:p w:rsidR="007441D4" w:rsidRPr="002F07E2" w:rsidRDefault="00AE22CC" w:rsidP="002F07E2">
      <w:pPr>
        <w:keepNext/>
        <w:keepLines/>
        <w:shd w:val="clear" w:color="auto" w:fill="FFFFFF"/>
        <w:tabs>
          <w:tab w:val="left" w:pos="900"/>
        </w:tabs>
        <w:suppressAutoHyphens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навыками организации педагогической деятельности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управления педагогическим коллективом в соответствии с установленными требованиями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-43);</w:t>
      </w:r>
    </w:p>
    <w:p w:rsidR="007441D4" w:rsidRPr="002F07E2" w:rsidRDefault="00AE22CC" w:rsidP="002F07E2">
      <w:pPr>
        <w:keepNext/>
        <w:keepLines/>
        <w:shd w:val="clear" w:color="auto" w:fill="FFFFFF"/>
        <w:tabs>
          <w:tab w:val="left" w:pos="900"/>
        </w:tabs>
        <w:suppressAutoHyphens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владением методикой оценки и расчета экономической эффективности переводческой деятельности на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основе анализа социальной и экономической ситуации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 которой осуществляется перевод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-44);</w:t>
      </w:r>
    </w:p>
    <w:p w:rsidR="007441D4" w:rsidRPr="002F07E2" w:rsidRDefault="00AE22CC" w:rsidP="002F07E2">
      <w:pPr>
        <w:keepNext/>
        <w:keepLines/>
        <w:shd w:val="clear" w:color="auto" w:fill="FFFFFF"/>
        <w:tabs>
          <w:tab w:val="left" w:pos="900"/>
        </w:tabs>
        <w:suppressAutoHyphens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методикой организации процесса письменного и устного перевода и способностью к творческой разработке и совершенствованию методических приемов на основ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е всестороннего анализа результатов профессиональной деятельности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-45);</w:t>
      </w:r>
    </w:p>
    <w:p w:rsidR="007441D4" w:rsidRPr="002F07E2" w:rsidRDefault="00AE22CC" w:rsidP="002F07E2">
      <w:pPr>
        <w:keepNext/>
        <w:keepLines/>
        <w:shd w:val="clear" w:color="auto" w:fill="FFFFFF"/>
        <w:tabs>
          <w:tab w:val="left" w:pos="900"/>
        </w:tabs>
        <w:suppressAutoHyphens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навыками организации конференций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симпозиумов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семинаров с использованием нескольких рабочих языков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-46);</w:t>
      </w:r>
    </w:p>
    <w:p w:rsidR="007441D4" w:rsidRPr="002F07E2" w:rsidRDefault="00AE22CC" w:rsidP="002F07E2">
      <w:pPr>
        <w:keepNext/>
        <w:keepLines/>
        <w:shd w:val="clear" w:color="auto" w:fill="FFFFFF"/>
        <w:tabs>
          <w:tab w:val="left" w:pos="900"/>
        </w:tabs>
        <w:suppressAutoHyphens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навыками организации исследовательских и проектн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ых работ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-47).</w:t>
      </w:r>
    </w:p>
    <w:p w:rsidR="007441D4" w:rsidRPr="002F07E2" w:rsidRDefault="007441D4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16"/>
          <w:szCs w:val="16"/>
          <w:shd w:val="clear" w:color="auto" w:fill="FFFF00"/>
        </w:rPr>
      </w:pPr>
    </w:p>
    <w:p w:rsidR="007441D4" w:rsidRPr="002F07E2" w:rsidRDefault="00AE22CC" w:rsidP="002F07E2">
      <w:pPr>
        <w:widowControl w:val="0"/>
        <w:shd w:val="clear" w:color="auto" w:fill="FFFFFF"/>
        <w:tabs>
          <w:tab w:val="left" w:pos="708"/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Место производственной практики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педагогической практики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в структуре ОПОП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Производственная практика относится к Блоку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2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«Практики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 том числе научно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исследовательская работа» ОПОП и проводится в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3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семестре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7441D4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color w:val="FF0000"/>
          <w:sz w:val="16"/>
          <w:szCs w:val="16"/>
          <w:u w:color="FF0000"/>
        </w:rPr>
      </w:pPr>
    </w:p>
    <w:p w:rsidR="007441D4" w:rsidRPr="002F07E2" w:rsidRDefault="00AE22CC" w:rsidP="002F07E2">
      <w:pPr>
        <w:pStyle w:val="msonormalcxspmiddle"/>
        <w:widowControl w:val="0"/>
        <w:shd w:val="clear" w:color="auto" w:fill="FFFFFF"/>
        <w:spacing w:before="0" w:after="0"/>
        <w:ind w:firstLine="709"/>
        <w:jc w:val="both"/>
        <w:rPr>
          <w:rStyle w:val="a7"/>
          <w:rFonts w:cs="Times New Roman"/>
          <w:b/>
          <w:bCs/>
        </w:rPr>
      </w:pPr>
      <w:r w:rsidRPr="002F07E2">
        <w:rPr>
          <w:rStyle w:val="a7"/>
          <w:rFonts w:cs="Times New Roman"/>
          <w:b/>
          <w:bCs/>
        </w:rPr>
        <w:t xml:space="preserve">6. </w:t>
      </w:r>
      <w:r w:rsidRPr="002F07E2">
        <w:rPr>
          <w:rStyle w:val="a7"/>
          <w:rFonts w:cs="Times New Roman"/>
          <w:b/>
          <w:bCs/>
        </w:rPr>
        <w:t xml:space="preserve">Объем производственной практики и ее продолжительность 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Общая трудоемкость практики составляет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15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зачетных единиц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Продолжительность практики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- 10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недель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7441D4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16"/>
          <w:szCs w:val="16"/>
          <w:shd w:val="clear" w:color="auto" w:fill="FFFF00"/>
        </w:rPr>
      </w:pP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Содержание и порядок прохождения производственной практики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педагогической практики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)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Составление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 реализация плана образовательной деятельности с группой обучаемых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Посещение занятий преподавателей на месте базы практики и занятий других магистрантов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Разработка учебно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методических материалов для основных видов образовательной деятельности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: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лекций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еминаров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практических занятий и практикумов по иностранным языкам и межкультурной коммуникации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Разработка планов и самостоятельное проведение учебных занятий в соответствии с планом образовательной деятельности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 xml:space="preserve">азработка мультимедийного сопровождения 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  <w:lang w:val="en-US"/>
        </w:rPr>
        <w:t>PowerPoint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  <w:lang w:val="en-US"/>
        </w:rPr>
        <w:t>Moodle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 xml:space="preserve">) 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 xml:space="preserve">к фрагменту курса 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лекции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семинару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практическому занятию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 xml:space="preserve">);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разработка  тестов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контрольных заданий для диагностики  компетенции студентов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;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руководство творческими групповыми проектами студентов закрепленной группы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Разработка проекта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спецкурса для бакалавриата по актуальным проблемам современной лингвистической науки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 русле темы магистерской диссертации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).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Анализ учебной и учебно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методической литературы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дидактических и диагностических материалов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одготовка отчетной документации по 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тогам педагогической деятельности в период практики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Подготовка материалов к презентации на  конференции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Выступление на конференции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Отчет на кафедре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pStyle w:val="af0"/>
        <w:keepNext/>
        <w:keepLines/>
        <w:shd w:val="clear" w:color="auto" w:fill="FFFFFF"/>
        <w:suppressAutoHyphens/>
        <w:ind w:firstLine="709"/>
        <w:jc w:val="both"/>
        <w:rPr>
          <w:rFonts w:cs="Times New Roman"/>
        </w:rPr>
      </w:pPr>
      <w:r w:rsidRPr="002F07E2">
        <w:rPr>
          <w:rFonts w:cs="Times New Roman"/>
        </w:rPr>
        <w:t>Основными базами практик являются кафедры факультета английского языка, факультета романо-германских язы</w:t>
      </w:r>
      <w:r w:rsidRPr="002F07E2">
        <w:rPr>
          <w:rFonts w:cs="Times New Roman"/>
        </w:rPr>
        <w:t xml:space="preserve">ков НГЛУ, а также образовательные учреждения разных типов. </w:t>
      </w:r>
    </w:p>
    <w:p w:rsidR="007441D4" w:rsidRPr="002F07E2" w:rsidRDefault="007441D4" w:rsidP="002F07E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center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IV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ПРОИЗВОДСТВЕННАЯ ПРАКТИКА 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center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практика по получению профессиональных умений и опыта профессиональной деятельности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)</w:t>
      </w:r>
    </w:p>
    <w:p w:rsidR="007441D4" w:rsidRPr="002F07E2" w:rsidRDefault="007441D4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1.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Цель производственной практики</w:t>
      </w:r>
    </w:p>
    <w:p w:rsidR="007441D4" w:rsidRPr="002F07E2" w:rsidRDefault="00AE22CC" w:rsidP="002F07E2">
      <w:pPr>
        <w:pStyle w:val="af0"/>
        <w:keepNext/>
        <w:keepLines/>
        <w:shd w:val="clear" w:color="auto" w:fill="FFFFFF"/>
        <w:suppressAutoHyphens/>
        <w:ind w:firstLine="540"/>
        <w:jc w:val="both"/>
        <w:rPr>
          <w:rStyle w:val="a7"/>
          <w:rFonts w:cs="Times New Roman"/>
        </w:rPr>
      </w:pPr>
      <w:r w:rsidRPr="002F07E2">
        <w:rPr>
          <w:rStyle w:val="a7"/>
          <w:rFonts w:cs="Times New Roman"/>
        </w:rPr>
        <w:t>Формирование профессиональной компетентности</w:t>
      </w:r>
      <w:r w:rsidRPr="002F07E2">
        <w:rPr>
          <w:rStyle w:val="a7"/>
          <w:rFonts w:cs="Times New Roman"/>
        </w:rPr>
        <w:t xml:space="preserve"> в сфере научно-исследовательской деятельности, развитие способности самостоятельно разрабатывать актуальную проблему, имеющую теоретическую и практическую значимость в области теории иностранного языка, </w:t>
      </w:r>
      <w:r w:rsidRPr="002F07E2">
        <w:rPr>
          <w:rFonts w:cs="Times New Roman"/>
        </w:rPr>
        <w:t>апробация избранных исследовательских методов и техн</w:t>
      </w:r>
      <w:r w:rsidRPr="002F07E2">
        <w:rPr>
          <w:rFonts w:cs="Times New Roman"/>
        </w:rPr>
        <w:t>ологий.</w:t>
      </w:r>
    </w:p>
    <w:p w:rsidR="007441D4" w:rsidRPr="002F07E2" w:rsidRDefault="007441D4" w:rsidP="002F07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Задачи производственной практики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:</w:t>
      </w:r>
    </w:p>
    <w:p w:rsidR="007441D4" w:rsidRPr="002F07E2" w:rsidRDefault="00AE22CC" w:rsidP="00AE22CC">
      <w:pPr>
        <w:keepNext/>
        <w:keepLines/>
        <w:numPr>
          <w:ilvl w:val="0"/>
          <w:numId w:val="22"/>
        </w:numPr>
        <w:shd w:val="clear" w:color="auto" w:fill="FFFFFF"/>
        <w:suppressAutoHyphens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овладение навыками самостоятельной научно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исследовательской деятельности в области теории иностранного языка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7441D4" w:rsidRPr="002F07E2" w:rsidRDefault="00AE22CC" w:rsidP="00AE22CC">
      <w:pPr>
        <w:keepNext/>
        <w:keepLines/>
        <w:numPr>
          <w:ilvl w:val="0"/>
          <w:numId w:val="22"/>
        </w:numPr>
        <w:shd w:val="clear" w:color="auto" w:fill="FFFFFF"/>
        <w:suppressAutoHyphens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формирование умения использования различных методов научного познания в самостоятельной научно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исследовательской деятельности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7441D4" w:rsidRPr="002F07E2" w:rsidRDefault="00AE22CC" w:rsidP="00AE22CC">
      <w:pPr>
        <w:keepNext/>
        <w:keepLines/>
        <w:numPr>
          <w:ilvl w:val="0"/>
          <w:numId w:val="22"/>
        </w:numPr>
        <w:shd w:val="clear" w:color="auto" w:fill="FFFFFF"/>
        <w:suppressAutoHyphens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формирование умения решать научно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исследовательские задачи с использованием современных методов исследования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7441D4" w:rsidRPr="002F07E2" w:rsidRDefault="00AE22CC" w:rsidP="00AE22CC">
      <w:pPr>
        <w:keepNext/>
        <w:keepLines/>
        <w:numPr>
          <w:ilvl w:val="0"/>
          <w:numId w:val="22"/>
        </w:numPr>
        <w:shd w:val="clear" w:color="auto" w:fill="FFFFFF"/>
        <w:suppressAutoHyphens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развитие способностей к анализу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систематизации и обобщению результатов научного исследования в сфере теории иност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ранного языка путем применения комплекса исследовательских методов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7441D4" w:rsidRPr="002F07E2" w:rsidRDefault="00AE22CC" w:rsidP="00AE22CC">
      <w:pPr>
        <w:keepNext/>
        <w:keepLines/>
        <w:numPr>
          <w:ilvl w:val="0"/>
          <w:numId w:val="22"/>
        </w:numPr>
        <w:shd w:val="clear" w:color="auto" w:fill="FFFFFF"/>
        <w:suppressAutoHyphens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овладение современными методами сбора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обработки и использования научной информации по исследуемой научной проблематике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7441D4" w:rsidRPr="002F07E2" w:rsidRDefault="00AE22CC" w:rsidP="00AE22CC">
      <w:pPr>
        <w:keepNext/>
        <w:keepLines/>
        <w:numPr>
          <w:ilvl w:val="0"/>
          <w:numId w:val="22"/>
        </w:numPr>
        <w:shd w:val="clear" w:color="auto" w:fill="FFFFFF"/>
        <w:suppressAutoHyphens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развитие навыков и умений презентации результатов научно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исследоват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ельской работы в виде статьи и доклада на научной конференции студентов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; </w:t>
      </w:r>
    </w:p>
    <w:p w:rsidR="007441D4" w:rsidRPr="002F07E2" w:rsidRDefault="00AE22CC" w:rsidP="00AE22CC">
      <w:pPr>
        <w:keepNext/>
        <w:keepLines/>
        <w:numPr>
          <w:ilvl w:val="0"/>
          <w:numId w:val="22"/>
        </w:numPr>
        <w:shd w:val="clear" w:color="auto" w:fill="FFFFFF"/>
        <w:suppressAutoHyphens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развитие способности самостоятельно приобретать и использовать в исследовательской и практической деятельности новые знания и умения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расширять и углублять собственную научную компет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ентность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; </w:t>
      </w:r>
    </w:p>
    <w:p w:rsidR="007441D4" w:rsidRPr="002F07E2" w:rsidRDefault="00AE22CC" w:rsidP="00AE22CC">
      <w:pPr>
        <w:keepNext/>
        <w:keepLines/>
        <w:numPr>
          <w:ilvl w:val="0"/>
          <w:numId w:val="22"/>
        </w:numPr>
        <w:shd w:val="clear" w:color="auto" w:fill="FFFFFF"/>
        <w:suppressAutoHyphens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развитие мотивации к самообразованию и научно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исследовательской деятельности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</w:p>
    <w:p w:rsidR="007441D4" w:rsidRPr="002F07E2" w:rsidRDefault="007441D4" w:rsidP="002F07E2">
      <w:pPr>
        <w:pStyle w:val="msonormalcxspmiddle"/>
        <w:spacing w:before="0" w:after="0"/>
        <w:ind w:firstLine="709"/>
        <w:jc w:val="both"/>
        <w:rPr>
          <w:rFonts w:cs="Times New Roman"/>
          <w:b/>
          <w:bCs/>
          <w:sz w:val="16"/>
          <w:szCs w:val="16"/>
        </w:rPr>
      </w:pPr>
    </w:p>
    <w:p w:rsidR="007441D4" w:rsidRPr="002F07E2" w:rsidRDefault="00AE22CC" w:rsidP="002F07E2">
      <w:pPr>
        <w:spacing w:after="0" w:line="240" w:lineRule="auto"/>
        <w:ind w:firstLine="709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Способ и формы проведения производственной практики</w:t>
      </w:r>
    </w:p>
    <w:p w:rsidR="007441D4" w:rsidRPr="002F07E2" w:rsidRDefault="00AE22CC" w:rsidP="002F07E2">
      <w:pPr>
        <w:spacing w:after="0" w:line="240" w:lineRule="auto"/>
        <w:ind w:firstLine="709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Способпроведения практики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: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i/>
          <w:iCs/>
          <w:sz w:val="24"/>
          <w:szCs w:val="24"/>
        </w:rPr>
        <w:t>стационарный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 т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практика проводятся в структурных подразделениях НГЛУ или в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профильных организациях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расположенных в Нижнем Новгороде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spacing w:after="0" w:line="240" w:lineRule="auto"/>
        <w:ind w:firstLine="709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Форма производственной практики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: 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i/>
          <w:iCs/>
          <w:spacing w:val="-3"/>
          <w:sz w:val="24"/>
          <w:szCs w:val="24"/>
        </w:rPr>
        <w:t>дискретно</w:t>
      </w:r>
      <w:r w:rsidRPr="002F07E2">
        <w:rPr>
          <w:rStyle w:val="a7"/>
          <w:rFonts w:ascii="Times New Roman" w:hAnsi="Times New Roman" w:cs="Times New Roman"/>
          <w:spacing w:val="-3"/>
          <w:sz w:val="24"/>
          <w:szCs w:val="24"/>
        </w:rPr>
        <w:t xml:space="preserve"> - </w:t>
      </w:r>
      <w:r w:rsidRPr="002F07E2">
        <w:rPr>
          <w:rStyle w:val="a7"/>
          <w:rFonts w:ascii="Times New Roman" w:hAnsi="Times New Roman" w:cs="Times New Roman"/>
          <w:spacing w:val="-3"/>
          <w:sz w:val="24"/>
          <w:szCs w:val="24"/>
        </w:rPr>
        <w:t>путем выделения в календарном учебном графике непрерывного периода учебного времени для проведения учебной практики</w:t>
      </w:r>
      <w:r w:rsidRPr="002F07E2">
        <w:rPr>
          <w:rStyle w:val="a7"/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3"/>
          <w:sz w:val="24"/>
          <w:szCs w:val="24"/>
        </w:rPr>
        <w:t>предусмотренной ОПОП ВО</w:t>
      </w:r>
      <w:r w:rsidRPr="002F07E2">
        <w:rPr>
          <w:rStyle w:val="a7"/>
          <w:rFonts w:ascii="Times New Roman" w:hAnsi="Times New Roman" w:cs="Times New Roman"/>
          <w:spacing w:val="-3"/>
          <w:sz w:val="24"/>
          <w:szCs w:val="24"/>
        </w:rPr>
        <w:t>.</w:t>
      </w:r>
    </w:p>
    <w:p w:rsidR="007441D4" w:rsidRPr="002F07E2" w:rsidRDefault="007441D4" w:rsidP="002F07E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Перечень планируемых результатов обучения при прохождении производственной практики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В результате прохождения практики обучающийся должен овладеть следующими общекультурными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общепрофессиональными и профессиональными компетенциями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: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готовностью к работе в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коллективе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социальному взаимодействию на основе принятых моральных и правовых норм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 проявлению уважения к людям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готовностью нести ответственность за поддержание доверительных партнерских отношений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-4);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наследием отечественной научной мыс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ли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направленной на решение общегуманитарных и общечеловеческих задач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-7);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культурой мышления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к анализу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обобщению информации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постановке целей и выбору путей их достижения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владением культурой устной и письменной речи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-8);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применять методы и средства познания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обучения и самоконтроля для своего интеллектуального развития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повышения культурного уровня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профессиональной компетенции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сохранения своего здоровья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нравственного и физического самосовершенствования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-9);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системой лингвистических знаний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включающей в себя знание основных явлений на всех уровнях языка и закономерностей функционирования изучаемых языков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функциональных разновидностей языка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когнитивно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дискурсивными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умениями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направленными на восприятие и порождение связных монологических и диалогических текстов в устной и письменной формах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-4);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представлять специфику иноязычной научной картины мира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основные особенности научного дискурса в государс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твенном языке Российской Федерации и изучаемых иностранных языках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-7);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способностью создавать и редактировать тексты профессионального назначения       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-11);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современным научным понятийным аппаратом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к системному предста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влению динамики развития избранной области научной и профессиональной деятельности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-12);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использовать понятийный аппарат философии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теоретической и прикладной лингвистики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переводоведения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лингводидактики и теории межкультурной коммуника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ции для решения профессиональных задач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-13);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владением знанием методологических принципов и методических приемов научной деятельности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-14);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способностью структурировать и интегрировать знания из различных областей профессиональной деятельности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и уметь творчески использовать и развивать эти знания в ходе решения профессиональных задач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-15);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владением современной информационной и библиографической культурой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-17);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изучать речевую деятельность носителей языка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описывать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новые явления и процессы в современном состоянии языка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 общественной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политической и культурной жизни иноязычного социума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-18);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анализировать явления и процессы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необходимые для иллюстрации и подтверждения теоретических выводов проводи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мого исследования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-19);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готовностью применять современные технологии сбора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обработки и интерпретации полученных экспериментальных данных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-20);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владением приемами составления и оформления научной документации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диссертаций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отчетов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обзоров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реф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ератов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аннотаций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докладов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статей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),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библиографии и ссылок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-22);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самостоятельно приобретать и использовать в исследовательской и практической деятельности новые знания и умения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расширять и углублять собственную научную компетентность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-23);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способностью к самостоятельному освоению инновационных областей и новых методов исследования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-24);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использовать в познавательной и исследовательской деятельности знание теоретических основ и практических методик решения профес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сиональных задач         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-25);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самостоятельно разрабатывать актуальную проблематику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имеющую теоретическую и практическую значимость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-26);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готовностью к обучению в аспирантуре по избранному и смежным научным направлениям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-27);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ориентироваться на рынке труда и занятости в части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касающейся своей профессиональной деятельности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обладает системой навыков экзистенциальной компетенции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изучение рынка труда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составление резюме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проведение собеседования и переговоров с п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отенциальным работодателем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) 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-28);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глубокими знаниями в области профессиональной и корпоративной этики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способностью хранить конфиденциальную информацию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-29);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навыками управления профессиональным коллективом лингвистов и спос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обами организации его работы в целях достижения максимально эффективных результатов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-30);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навыками организации НИР и управления научно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исследовательским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lastRenderedPageBreak/>
        <w:t xml:space="preserve">коллективом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-31);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готовностью использовать понятийный аппарат философии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теорети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ческой и прикладной лингвистики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лингводидактики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теории перевода и межкультурной коммуникации для решения профессиональных задач и обладать способностью их творческого использования и развития в ходе решения профессиональных задач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-32);</w:t>
      </w:r>
    </w:p>
    <w:p w:rsidR="007441D4" w:rsidRPr="002F07E2" w:rsidRDefault="00AE22CC" w:rsidP="00AE22CC">
      <w:pPr>
        <w:keepNext/>
        <w:keepLines/>
        <w:numPr>
          <w:ilvl w:val="0"/>
          <w:numId w:val="24"/>
        </w:numPr>
        <w:shd w:val="clear" w:color="auto" w:fill="FFFFFF"/>
        <w:suppressAutoHyphens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способностью выдвигать научные гипотезы в сфере профессиональной деятельности и последовательно развивать аргументацию в их защиту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-33);</w:t>
      </w:r>
    </w:p>
    <w:p w:rsidR="007441D4" w:rsidRPr="002F07E2" w:rsidRDefault="00AE22CC" w:rsidP="00AE22CC">
      <w:pPr>
        <w:keepNext/>
        <w:keepLines/>
        <w:numPr>
          <w:ilvl w:val="0"/>
          <w:numId w:val="24"/>
        </w:numPr>
        <w:shd w:val="clear" w:color="auto" w:fill="FFFFFF"/>
        <w:suppressAutoHyphens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современными методиками поиска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анализа и обработки материала исследования и проведения эмпирических исследований проблемных ситуаций и диссонансов в сфере межкультурной коммуникации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-34);</w:t>
      </w:r>
    </w:p>
    <w:p w:rsidR="007441D4" w:rsidRPr="002F07E2" w:rsidRDefault="00AE22CC" w:rsidP="00AE22CC">
      <w:pPr>
        <w:keepNext/>
        <w:keepLines/>
        <w:numPr>
          <w:ilvl w:val="0"/>
          <w:numId w:val="24"/>
        </w:numPr>
        <w:shd w:val="clear" w:color="auto" w:fill="FFFFFF"/>
        <w:suppressAutoHyphens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владением методиками экспертной оценки программных продуктов лингвистического профиля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-35);</w:t>
      </w:r>
    </w:p>
    <w:p w:rsidR="007441D4" w:rsidRPr="002F07E2" w:rsidRDefault="00AE22CC" w:rsidP="00AE22CC">
      <w:pPr>
        <w:keepNext/>
        <w:keepLines/>
        <w:numPr>
          <w:ilvl w:val="0"/>
          <w:numId w:val="24"/>
        </w:numPr>
        <w:shd w:val="clear" w:color="auto" w:fill="FFFFFF"/>
        <w:suppressAutoHyphens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с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пособностью оценить качество исследования в данной предметной области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соотнести новую информацию с уже имеющейся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логично и последовательно представить результаты собственного исследования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-36);</w:t>
      </w:r>
    </w:p>
    <w:p w:rsidR="007441D4" w:rsidRPr="002F07E2" w:rsidRDefault="00AE22CC" w:rsidP="00AE22CC">
      <w:pPr>
        <w:keepNext/>
        <w:keepLines/>
        <w:numPr>
          <w:ilvl w:val="0"/>
          <w:numId w:val="24"/>
        </w:numPr>
        <w:shd w:val="clear" w:color="auto" w:fill="FFFFFF"/>
        <w:suppressAutoHyphens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основами современной информационной и библиогра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фической культуры 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-37).</w:t>
      </w:r>
    </w:p>
    <w:p w:rsidR="007441D4" w:rsidRPr="002F07E2" w:rsidRDefault="007441D4" w:rsidP="002F07E2">
      <w:pPr>
        <w:widowControl w:val="0"/>
        <w:shd w:val="clear" w:color="auto" w:fill="FFFFFF"/>
        <w:tabs>
          <w:tab w:val="left" w:pos="708"/>
          <w:tab w:val="left" w:pos="900"/>
        </w:tabs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b/>
          <w:bCs/>
          <w:sz w:val="16"/>
          <w:szCs w:val="16"/>
          <w:shd w:val="clear" w:color="auto" w:fill="FFFF00"/>
        </w:rPr>
      </w:pPr>
    </w:p>
    <w:p w:rsidR="007441D4" w:rsidRPr="002F07E2" w:rsidRDefault="00AE22CC" w:rsidP="002F07E2">
      <w:pPr>
        <w:widowControl w:val="0"/>
        <w:shd w:val="clear" w:color="auto" w:fill="FFFFFF"/>
        <w:tabs>
          <w:tab w:val="left" w:pos="708"/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Место производственной практики в структуре ОПОП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Производственная практика относится к Блоку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2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«Практики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 том числе научно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исследовательская работа» ОПОП и проводится во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2, 4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5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семестрах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7441D4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color w:val="FF0000"/>
          <w:sz w:val="16"/>
          <w:szCs w:val="16"/>
          <w:u w:color="FF0000"/>
        </w:rPr>
      </w:pPr>
    </w:p>
    <w:p w:rsidR="007441D4" w:rsidRPr="002F07E2" w:rsidRDefault="00AE22CC" w:rsidP="002F07E2">
      <w:pPr>
        <w:pStyle w:val="msonormalcxspmiddle"/>
        <w:widowControl w:val="0"/>
        <w:shd w:val="clear" w:color="auto" w:fill="FFFFFF"/>
        <w:spacing w:before="0" w:after="0"/>
        <w:ind w:firstLine="709"/>
        <w:jc w:val="both"/>
        <w:rPr>
          <w:rStyle w:val="a7"/>
          <w:rFonts w:cs="Times New Roman"/>
          <w:b/>
          <w:bCs/>
        </w:rPr>
      </w:pPr>
      <w:r w:rsidRPr="002F07E2">
        <w:rPr>
          <w:rStyle w:val="a7"/>
          <w:rFonts w:cs="Times New Roman"/>
          <w:b/>
          <w:bCs/>
        </w:rPr>
        <w:t xml:space="preserve">6. </w:t>
      </w:r>
      <w:r w:rsidRPr="002F07E2">
        <w:rPr>
          <w:rStyle w:val="a7"/>
          <w:rFonts w:cs="Times New Roman"/>
          <w:b/>
          <w:bCs/>
        </w:rPr>
        <w:t xml:space="preserve">Объем производственной практики и ее продолжительность 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Общая трудоемкость практики составляет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12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зачетных единиц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Продолжительность практики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- 2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недели во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2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семестре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2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недели в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4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семестре 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4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недели в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5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семестре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7441D4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16"/>
          <w:szCs w:val="16"/>
          <w:shd w:val="clear" w:color="auto" w:fill="FFFF00"/>
        </w:rPr>
      </w:pPr>
    </w:p>
    <w:p w:rsidR="007441D4" w:rsidRPr="002F07E2" w:rsidRDefault="00AE22CC" w:rsidP="002F07E2">
      <w:pPr>
        <w:tabs>
          <w:tab w:val="left" w:pos="708"/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Содержание и порядок прохождения производственной практики </w:t>
      </w:r>
    </w:p>
    <w:p w:rsidR="007441D4" w:rsidRPr="002F07E2" w:rsidRDefault="00AE22CC" w:rsidP="002F07E2">
      <w:pPr>
        <w:tabs>
          <w:tab w:val="left" w:pos="708"/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Осуществление программы собственного научного исследования в соответствии с программой практики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tabs>
          <w:tab w:val="left" w:pos="708"/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Изучение работы кафедры по основным научным направлениям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tabs>
          <w:tab w:val="left" w:pos="708"/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Составление библиографического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списка теоретических источников по теме ВКР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tabs>
          <w:tab w:val="left" w:pos="708"/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Качественный и количественный анализ полученных в ходе исследования научных данных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tabs>
          <w:tab w:val="left" w:pos="708"/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Консультации с научным руководителем по выполнению программы практики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tabs>
          <w:tab w:val="left" w:pos="708"/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Сбор и обработка материала для публикации результа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тов собственного научного исследования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tabs>
          <w:tab w:val="left" w:pos="708"/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Подготовка отчета по результатам практики – доклада для выступления на научно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практической конференции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научном семинаре или статьи для публикации в научных изданиях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tabs>
          <w:tab w:val="left" w:pos="708"/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Подготовка презентационных материалов для нау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чной конференции по результатам пройденной практики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tabs>
          <w:tab w:val="left" w:pos="708"/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Выступление на научном семинаре и итоговой конференции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</w:p>
    <w:p w:rsidR="007441D4" w:rsidRPr="002F07E2" w:rsidRDefault="00AE22CC" w:rsidP="002F07E2">
      <w:pPr>
        <w:tabs>
          <w:tab w:val="left" w:pos="708"/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По итогам практики магистрант должен представить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:</w:t>
      </w:r>
    </w:p>
    <w:p w:rsidR="007441D4" w:rsidRPr="002F07E2" w:rsidRDefault="00AE22CC" w:rsidP="002F07E2">
      <w:pPr>
        <w:tabs>
          <w:tab w:val="left" w:pos="708"/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реферативное описание научных источников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аннотированную библиографию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)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по теме ВКР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не менее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5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источников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);</w:t>
      </w:r>
    </w:p>
    <w:p w:rsidR="007441D4" w:rsidRPr="002F07E2" w:rsidRDefault="00AE22CC" w:rsidP="002F07E2">
      <w:pPr>
        <w:tabs>
          <w:tab w:val="left" w:pos="708"/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список изученной научной литературы по теме ВКР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7441D4" w:rsidRPr="002F07E2" w:rsidRDefault="00AE22CC" w:rsidP="002F07E2">
      <w:pPr>
        <w:tabs>
          <w:tab w:val="left" w:pos="708"/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текст доклада и презентации для ежегодной научной студенческой конференции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7441D4" w:rsidRPr="002F07E2" w:rsidRDefault="00AE22CC" w:rsidP="002F07E2">
      <w:pPr>
        <w:tabs>
          <w:tab w:val="left" w:pos="708"/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текст статьи в сборник научных трудов молодых ученых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аспирантов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магистрантов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объем статьи – не менее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6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стр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аниц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),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одобренный руководителем практики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для последующей сдачи в печать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pStyle w:val="af0"/>
        <w:keepNext/>
        <w:keepLines/>
        <w:shd w:val="clear" w:color="auto" w:fill="FFFFFF"/>
        <w:suppressAutoHyphens/>
        <w:ind w:firstLine="709"/>
        <w:jc w:val="both"/>
        <w:rPr>
          <w:rFonts w:cs="Times New Roman"/>
        </w:rPr>
      </w:pPr>
      <w:r w:rsidRPr="002F07E2">
        <w:rPr>
          <w:rFonts w:cs="Times New Roman"/>
        </w:rPr>
        <w:t>Основными базами практик являются выпускающие кафедры по программам магистратуры факультета английского языка, факультета романо-германских языков НГЛУ. В рамках практики магистранты</w:t>
      </w:r>
      <w:r w:rsidRPr="002F07E2">
        <w:rPr>
          <w:rFonts w:cs="Times New Roman"/>
        </w:rPr>
        <w:t xml:space="preserve"> участвуют в исследовательских программах кафедр.</w:t>
      </w:r>
    </w:p>
    <w:p w:rsidR="007441D4" w:rsidRPr="002F07E2" w:rsidRDefault="007441D4" w:rsidP="002F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441D4" w:rsidRPr="002F07E2" w:rsidRDefault="00AE22CC" w:rsidP="002F07E2">
      <w:pPr>
        <w:widowControl w:val="0"/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Научно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исследовательские и научно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производственные технологии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используемые на производственной практике</w:t>
      </w:r>
    </w:p>
    <w:p w:rsidR="007441D4" w:rsidRPr="002F07E2" w:rsidRDefault="00AE22CC" w:rsidP="002F07E2">
      <w:pPr>
        <w:widowControl w:val="0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lastRenderedPageBreak/>
        <w:t>Мультимедийные технологии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: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ознакомительные лекции проводятся в помещениях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оборудованных экраном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видеопроектором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персональными компьютерами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Магистранты выступают с презентациями докладов на студенческой научной конференции с использованием мультимедийных демонстрационных комплексов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widowControl w:val="0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Дистанционная форма консультаций во время прохождения отдельных эта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пов практики и подготовки доклада и статьи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widowControl w:val="0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Компьютерные технологии и программные продукты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необходимые для сбора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обработки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систематизации научной информации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фактического языкового материала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разработки и оформления статьи и доклада и т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</w:p>
    <w:p w:rsidR="007441D4" w:rsidRPr="002F07E2" w:rsidRDefault="007441D4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z w:val="16"/>
          <w:szCs w:val="16"/>
          <w:shd w:val="clear" w:color="auto" w:fill="FFFF00"/>
        </w:rPr>
      </w:pP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jc w:val="center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ПРОИЗВОДСТВЕННАЯ ПРАКТИКА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ПРЕДДИПЛОМНАЯ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)</w:t>
      </w:r>
    </w:p>
    <w:p w:rsidR="007441D4" w:rsidRPr="002F07E2" w:rsidRDefault="00AE22CC" w:rsidP="002F07E2">
      <w:pPr>
        <w:spacing w:after="0" w:line="240" w:lineRule="auto"/>
        <w:ind w:firstLine="709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Цель производственной практики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преддипломной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)</w:t>
      </w:r>
    </w:p>
    <w:p w:rsidR="007441D4" w:rsidRPr="002F07E2" w:rsidRDefault="00AE22CC" w:rsidP="002F07E2">
      <w:pPr>
        <w:keepNext/>
        <w:keepLines/>
        <w:shd w:val="clear" w:color="auto" w:fill="FFFFFF"/>
        <w:tabs>
          <w:tab w:val="left" w:pos="900"/>
        </w:tabs>
        <w:suppressAutoHyphens/>
        <w:spacing w:after="0" w:line="240" w:lineRule="auto"/>
        <w:ind w:firstLine="567"/>
        <w:jc w:val="both"/>
        <w:rPr>
          <w:rStyle w:val="a7"/>
          <w:rFonts w:ascii="Times New Roman" w:eastAsia="Times New Roman" w:hAnsi="Times New Roman" w:cs="Times New Roman"/>
          <w:spacing w:val="1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 xml:space="preserve">Производственная практика 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преддипломная практика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 xml:space="preserve">) 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проводится с целью сбора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анализа и обобщения научного материала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 xml:space="preserve">разработки оригинальных научных концепций и 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идей для подготовки магистерской диссертации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совершенствования умений самостоятельной научно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исследовательской работы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практического участия в работе научно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исследовательских коллективов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 xml:space="preserve">. </w:t>
      </w:r>
    </w:p>
    <w:p w:rsidR="007441D4" w:rsidRPr="002F07E2" w:rsidRDefault="007441D4" w:rsidP="002F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441D4" w:rsidRPr="002F07E2" w:rsidRDefault="00AE22CC" w:rsidP="002F07E2">
      <w:pPr>
        <w:spacing w:after="0" w:line="240" w:lineRule="auto"/>
        <w:ind w:firstLine="709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Задачи производственной практики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преддипломной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)</w:t>
      </w:r>
    </w:p>
    <w:p w:rsidR="007441D4" w:rsidRPr="002F07E2" w:rsidRDefault="00AE22CC" w:rsidP="002F07E2">
      <w:pPr>
        <w:spacing w:after="0" w:line="240" w:lineRule="auto"/>
        <w:ind w:firstLine="709"/>
        <w:rPr>
          <w:rStyle w:val="a7"/>
          <w:rFonts w:ascii="Times New Roman" w:eastAsia="Times New Roman" w:hAnsi="Times New Roman" w:cs="Times New Roman"/>
          <w:spacing w:val="1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участие сту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дента в научно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исследовательской работе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проводимой кафедрой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;</w:t>
      </w:r>
    </w:p>
    <w:p w:rsidR="007441D4" w:rsidRPr="002F07E2" w:rsidRDefault="00AE22CC" w:rsidP="002F07E2">
      <w:pPr>
        <w:spacing w:after="0" w:line="240" w:lineRule="auto"/>
        <w:ind w:firstLine="709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завершение собственного научного исследования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 xml:space="preserve">; </w:t>
      </w:r>
    </w:p>
    <w:p w:rsidR="007441D4" w:rsidRPr="002F07E2" w:rsidRDefault="00AE22CC" w:rsidP="002F07E2">
      <w:pPr>
        <w:spacing w:after="0" w:line="240" w:lineRule="auto"/>
        <w:ind w:firstLine="709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подготовка магистерской диссертации к защите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 xml:space="preserve">. </w:t>
      </w:r>
    </w:p>
    <w:p w:rsidR="007441D4" w:rsidRPr="002F07E2" w:rsidRDefault="007441D4" w:rsidP="002F07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Способ и формы проведения производственной практики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преддипломной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)</w:t>
      </w:r>
    </w:p>
    <w:p w:rsidR="007441D4" w:rsidRPr="002F07E2" w:rsidRDefault="00AE22CC" w:rsidP="002F07E2">
      <w:pPr>
        <w:spacing w:after="0" w:line="240" w:lineRule="auto"/>
        <w:ind w:firstLine="709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Способпроведения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практики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:</w:t>
      </w:r>
    </w:p>
    <w:p w:rsidR="007441D4" w:rsidRPr="002F07E2" w:rsidRDefault="00AE22CC" w:rsidP="002F07E2">
      <w:pPr>
        <w:spacing w:after="0" w:line="240" w:lineRule="auto"/>
        <w:ind w:firstLine="709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i/>
          <w:iCs/>
          <w:sz w:val="24"/>
          <w:szCs w:val="24"/>
        </w:rPr>
        <w:t>стационарный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 т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практика проводятся в структурных подразделениях НГЛУ или в профильных организациях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расположенных в Нижнем Новгороде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spacing w:after="0" w:line="240" w:lineRule="auto"/>
        <w:ind w:firstLine="709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Форма  практики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: 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i/>
          <w:iCs/>
          <w:spacing w:val="-3"/>
          <w:sz w:val="24"/>
          <w:szCs w:val="24"/>
        </w:rPr>
        <w:t>дискретно</w:t>
      </w:r>
      <w:r w:rsidRPr="002F07E2">
        <w:rPr>
          <w:rStyle w:val="a7"/>
          <w:rFonts w:ascii="Times New Roman" w:hAnsi="Times New Roman" w:cs="Times New Roman"/>
          <w:spacing w:val="-3"/>
          <w:sz w:val="24"/>
          <w:szCs w:val="24"/>
        </w:rPr>
        <w:t xml:space="preserve"> - </w:t>
      </w:r>
      <w:r w:rsidRPr="002F07E2">
        <w:rPr>
          <w:rStyle w:val="a7"/>
          <w:rFonts w:ascii="Times New Roman" w:hAnsi="Times New Roman" w:cs="Times New Roman"/>
          <w:spacing w:val="-3"/>
          <w:sz w:val="24"/>
          <w:szCs w:val="24"/>
        </w:rPr>
        <w:t>путем выделения в календарном учебном графике непрерывного периода учебного</w:t>
      </w:r>
      <w:r w:rsidRPr="002F07E2">
        <w:rPr>
          <w:rStyle w:val="a7"/>
          <w:rFonts w:ascii="Times New Roman" w:hAnsi="Times New Roman" w:cs="Times New Roman"/>
          <w:spacing w:val="-3"/>
          <w:sz w:val="24"/>
          <w:szCs w:val="24"/>
        </w:rPr>
        <w:t xml:space="preserve"> времени для проведения учебной практики</w:t>
      </w:r>
      <w:r w:rsidRPr="002F07E2">
        <w:rPr>
          <w:rStyle w:val="a7"/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3"/>
          <w:sz w:val="24"/>
          <w:szCs w:val="24"/>
        </w:rPr>
        <w:t>предусмотренной ОПОП ВО</w:t>
      </w:r>
      <w:r w:rsidRPr="002F07E2">
        <w:rPr>
          <w:rStyle w:val="a7"/>
          <w:rFonts w:ascii="Times New Roman" w:hAnsi="Times New Roman" w:cs="Times New Roman"/>
          <w:spacing w:val="-3"/>
          <w:sz w:val="24"/>
          <w:szCs w:val="24"/>
        </w:rPr>
        <w:t>.</w:t>
      </w:r>
    </w:p>
    <w:p w:rsidR="007441D4" w:rsidRPr="002F07E2" w:rsidRDefault="007441D4" w:rsidP="002F0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Перечень планируемых результатов обучения при прохождении производственной практики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преддипломной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)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В результате прохождения практики обучающийся должен овладеть следующими общекультурн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ыми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общепрофессиональными и профессиональными компетенциями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: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ориентироваться в системе общечеловеческих ценностей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учитывать ценностно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смысловые ориентации различных социальных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национальных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религиозных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профессиональных общностей и групп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 российском социуме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руководствоваться принципами культурного релятивизма и этическими нормами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предполагающими отказ от этноцентризма и уважение своеобразия иноязычной культуры и ценностных ориентаций иноязычного социума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-2);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навыками социокультурной и межкультурной коммуникации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обеспечивающими адекватность социальных и профессиональных контактов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-3);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готовностью к работе в коллективе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социальному взаимодействию на основе принятых моральных и правовых норм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 пр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оявлению уважения к людям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готовностью нести ответственность за поддержание доверительных партнерских отношений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-4);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способностью к осознанию значения гуманистических ценностей для сохранения и развития современной цивилизации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-5);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готовностью пр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инять нравственные обязательства по отношению к окружающей природе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обществу и культурному наследию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-6);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наследием отечественной научной мысли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направленной на решение общегуманитарных и общечеловеческих задач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-7);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культурой 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ышления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к анализу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обобщению информации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постановке целей и выбору путей их достижения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владением культурой устной и письменной речи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-8);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применять методы и средства познания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обучения и самоконтроля для своего интеллектуаль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ного развития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повышения культурного уровня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профессиональной компетенции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сохранения своего здоровья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нравственного и физического самосовершенствования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-9);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занимать гражданскую позицию в социально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личностных конфликтных ситуациях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-10);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способностью к осознанию своих прав и обязанностей как гражданина своей страны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-11);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способностью использовать действующее законодательство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-12); 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готовностью к совершенствованию и развитию общества на принципах гуманизма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свободы и демок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ратии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-13);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готовностью к постоянному саморазвитию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повышению своей квалификации и мастерства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-14);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критически оценивать свои достоинства и недостатки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намечать пути и выбирать средства саморазвития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-15);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способностью к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пониманию социальной значимости своей будущей профессии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владением высокой мотивацией к выполнению профессиональной деятельности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-16);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системой лингвистических знаний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включающей в себя знание основных явлений на всех уровнях языка и законом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ерностей функционирования изучаемых языков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функциональных разновидностей языка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системой знаний о ценностях и представлениях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присущих культурам стран изучаемых иностранных языков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об основных различиях концептуальной и языковой картин мира носителей государственного языка Российской Федерации и изучаемых языков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системой знаний о ценностях и представлениях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присущих культурам стран изучаемых иностранных языков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б основных различиях концептуальной и языковой картин мира носителей государственного языка Российской Федерации и русского жестового языка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-3);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когнитивно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дискурсивными умениями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направленными на восприятие и порождение связных монологичес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ких и диалогических текстов в устной и письменной формах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-4);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официальным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нейтральным и неофициальным регистрами общения          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-5);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конвенциями речевого общения в иноязычном социуме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правилами и традициями межкультурног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о и профессионального общения с носителями изучаемого языка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-6);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представлять специфику иноязычной научной картины мира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основные особенности научного дискурса в государственном языке Российской Федерации и изучаемых иностранных языках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-7);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представлять специфику иноязычной научной картины мира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основные особенности научного дискурса в государственном языке Российской Федерации и изучаемых иностранных языках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-8);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способностью создавать и редактировать тексты профессионального назначения        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-11);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современным научным понятийным аппаратом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к системному представлению динамики развития избранной области научной и профессиональной деятел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ьности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-12);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использовать понятийный аппарат философии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теоретической и прикладной лингвистики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переводоведения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лингводидактики и теории межкультурной коммуникации для решения профессиональных задач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-13);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знанием методол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огических принципов и методических приемов научной деятельности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-14);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структурировать и интегрировать знания из различных областей профессиональной деятельности и уметь творчески использовать и развивать эти знания в ходе решения професс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иональных задач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-15);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способностью видеть междисциплинарные связи изучаемых дисциплин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модулей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)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и понимать их значение для будущей профессиональной деятельности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-16);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владением современной информационной и библиографической культурой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-17);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изучать речевую деятельность носителей языка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описывать новые явления и процессы в современном состоянии языка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 общественной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политической и культурной жизни иноязычного социума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-18),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анализировать явления и процессы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обходимые для иллюстрации и подтверждения теоретических выводов проводимого исследования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-19);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готовностью применять современные технологии сбора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обработки и интерпретации полученных экспериментальных данных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-20);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адаптироваться 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 новым условиям деятельности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творчески использовать полученные знания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навыки и компетенции за пределами узкопрофессиональной сферы          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-21);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владением приемами составления и оформления научной документации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диссертаций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отчетов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обзоров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рефе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ратов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аннотаций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докладов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статей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),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библиографии и ссылок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-22);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самостоятельно приобретать и использовать в исследовательской и практической деятельности новые знания и умения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расширять и углублять собственную научную компетентность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-23);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способностью к самостоятельному освоению инновационных областей и новых методов исследования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-24);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использовать в познавательной и исследовательской деятельности знание теоретических основ и практических методик решения професс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иональных задач         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-25);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самостоятельно разрабатывать актуальную проблематику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имеющую теоретическую и практическую значимость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-26);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готовностью к обучению в аспирантуре по избранному и смежным научным направлениям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-27);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ориентироваться на рынке труда и занятости в части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касающейся своей профессиональной деятельности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обладает системой навыков экзистенциальной компетенции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изучение рынка труда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составление резюме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проведение собеседования и переговоров с по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тенциальным работодателем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) 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-28);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глубокими знаниями в области профессиональной и корпоративной этики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способностью хранить конфиденциальную информацию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-29);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навыками управления профессиональным коллективом лингвистов и спосо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бами организации его работы в целях достижения максимально эффективных результатов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-30);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владением системными знаниями в области психологии коллектива и навыками менеджмента организации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-32);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теорией воспитания и обучения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современным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 подходами в обучении иностранным языкам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обеспечивающими развитие языковых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интеллектуальных и познавательных способностей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ценностных ориентаций обучающихся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готовность к участию в диалоге культур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дальнейшее самообразование посредством изучаемых языков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-1);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применять новые педагогические технологии воспитания и обучения с целью формирования у обучающихся черт вторичной языковой личности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развития первичной языковой личности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формирования коммуникативной и межкультурной компетенции обуч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ающихся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-2);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владением современными технологиями организации образовательной деятельности и оценки достижений обучающихся на различных этапах обучения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-3);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способностью эффективно строить учебную деятельность на всех уровнях и этапах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лингвистического образования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включая высшее образование и дополнительное профессиональное образование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-4); 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готовностью использовать понятийный аппарат философии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теоретической и прикладной лингвистики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лингводидактики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теории перевода и межкультурно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й коммуникации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lastRenderedPageBreak/>
        <w:t xml:space="preserve">для решения профессиональных задач и обладать способностью их творческого использования и развития в ходе решения профессиональных задач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-32);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выдвигать научные гипотезы в сфере профессиональной деятельности и последователь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но развивать аргументацию в их защиту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-33);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современными методиками поиска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анализа и обработки материала исследования и проведения эмпирических исследований проблемных ситуаций и диссонансов в сфере межкультурной коммуникации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-34);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дением методиками экспертной оценки программных продуктов лингвистического профиля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-35);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оценить качество исследования в данной предметной области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соотнести новую информацию с уже имеющейся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логично и последовательно представить результа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ты собственного исследования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-36);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владением основами современной информационной и библиографической культуры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-37);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способностью пользоваться знанием общеевропейских компетенций владения иностранными языками для описания системы уровней 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конкретизации целей и содержания обучения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для разработки учебных программ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учебников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учебных пособий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а также для определения уровня владения языком и оценки достигнутых результатов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готовностью к внедрению «Европейского языкового портфеля» как средства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самооценки обучающихся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-38);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способностью использовать в профессиональной деятельности достижения российского и зарубежного методического наследия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современные методические концепции обучения иностранным языкам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-39);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навыками организаци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 педагогической деятельности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управления педагогическим коллективом в соответствии с установленными требованиями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-43);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владением навыками организации конференций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симпозиумов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семинаров с использованием нескольких рабочих языков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-46);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владением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навыками организации исследовательских и проектных работ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-47).</w:t>
      </w:r>
    </w:p>
    <w:p w:rsidR="007441D4" w:rsidRPr="002F07E2" w:rsidRDefault="007441D4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z w:val="16"/>
          <w:szCs w:val="16"/>
          <w:shd w:val="clear" w:color="auto" w:fill="FFFF00"/>
        </w:rPr>
      </w:pP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Место производственной практики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преддипломной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в структуре ОПОП 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Производственная практика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преддипломная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)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относится к Блоку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2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«Практики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 т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ч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НИР» и проводится в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5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семестре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7441D4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16"/>
          <w:szCs w:val="16"/>
          <w:shd w:val="clear" w:color="auto" w:fill="FFFF00"/>
        </w:rPr>
      </w:pP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Объем производственной практики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преддипломной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и ее продолжительность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Общая трудоемкость производственной практики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преддипломной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)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составляет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3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зачетные единицы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108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часов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Продолжительность практики составляет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2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недели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7441D4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16"/>
          <w:szCs w:val="16"/>
          <w:shd w:val="clear" w:color="auto" w:fill="FFFF00"/>
        </w:rPr>
      </w:pP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Содержание и порядок прохождения производственной практики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преддипломной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)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 xml:space="preserve">Производственная практика 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преддипломная практика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 xml:space="preserve">) 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проводится в три этапа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.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Подготовительный этап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 xml:space="preserve">Ознакомление магистрантов с содержательными и формальными требованиями к написанию 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магистерской диссертации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консультирование с научным руководителем магистерской диссертации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: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а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 xml:space="preserve">) 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формулирование цели и задач исследования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б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 xml:space="preserve">) 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обсуждение этапов подготовки магистерской диссертации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в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 xml:space="preserve">) 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составление плана и графика работы над темой исследования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.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Основной этап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Написание магистерской диссертации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: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а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 xml:space="preserve">) 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сбор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систематизация и анализ теоретического и практического материала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,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необходимого для написания магистерской диссертации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б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 xml:space="preserve">) 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написание магистерской диссертации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в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 xml:space="preserve">) 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редакторская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корректорская правк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а текста работы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;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г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 xml:space="preserve">) 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консультирование с научным руководителем выпускной квалификационной работы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в ходе всего этапа работы над темой исследования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).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Завершающий этап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 xml:space="preserve">Обсуждение итогов работы над темой научного исследования 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консультирование с научным руково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дителем магистерской диссертации</w:t>
      </w:r>
      <w:r w:rsidRPr="002F07E2">
        <w:rPr>
          <w:rStyle w:val="a7"/>
          <w:rFonts w:ascii="Times New Roman" w:hAnsi="Times New Roman" w:cs="Times New Roman"/>
          <w:spacing w:val="1"/>
          <w:sz w:val="24"/>
          <w:szCs w:val="24"/>
        </w:rPr>
        <w:t>).</w:t>
      </w:r>
    </w:p>
    <w:p w:rsidR="007441D4" w:rsidRPr="002F07E2" w:rsidRDefault="007441D4" w:rsidP="002F07E2">
      <w:pPr>
        <w:pStyle w:val="af"/>
        <w:widowControl w:val="0"/>
        <w:shd w:val="clear" w:color="auto" w:fill="FFFFFF"/>
        <w:spacing w:line="240" w:lineRule="auto"/>
        <w:rPr>
          <w:rStyle w:val="a7"/>
          <w:rFonts w:cs="Times New Roman"/>
          <w:sz w:val="16"/>
          <w:szCs w:val="16"/>
        </w:rPr>
      </w:pPr>
    </w:p>
    <w:p w:rsidR="007441D4" w:rsidRPr="002F07E2" w:rsidRDefault="00AE22CC" w:rsidP="002F07E2">
      <w:pPr>
        <w:pStyle w:val="Default"/>
        <w:spacing w:after="0" w:line="240" w:lineRule="auto"/>
        <w:jc w:val="center"/>
        <w:rPr>
          <w:rStyle w:val="a7"/>
          <w:rFonts w:cs="Times New Roman"/>
          <w:b/>
          <w:bCs/>
        </w:rPr>
      </w:pPr>
      <w:r w:rsidRPr="002F07E2">
        <w:rPr>
          <w:rStyle w:val="a7"/>
          <w:rFonts w:cs="Times New Roman"/>
          <w:b/>
          <w:bCs/>
        </w:rPr>
        <w:lastRenderedPageBreak/>
        <w:t xml:space="preserve">5. Фактическое ресурсное обеспечение ОПОП магистратуры </w:t>
      </w:r>
    </w:p>
    <w:p w:rsidR="007441D4" w:rsidRPr="002F07E2" w:rsidRDefault="00AE22CC" w:rsidP="002F07E2">
      <w:pPr>
        <w:pStyle w:val="Default"/>
        <w:spacing w:after="0" w:line="240" w:lineRule="auto"/>
        <w:jc w:val="center"/>
        <w:rPr>
          <w:rStyle w:val="a7"/>
          <w:rFonts w:cs="Times New Roman"/>
          <w:b/>
          <w:bCs/>
        </w:rPr>
      </w:pPr>
      <w:r w:rsidRPr="002F07E2">
        <w:rPr>
          <w:rStyle w:val="a7"/>
          <w:rFonts w:cs="Times New Roman"/>
          <w:b/>
          <w:bCs/>
        </w:rPr>
        <w:t xml:space="preserve">по направлениюподготовки 45.04.02 – Лингвистика, </w:t>
      </w:r>
    </w:p>
    <w:p w:rsidR="007441D4" w:rsidRPr="002F07E2" w:rsidRDefault="00AE22CC" w:rsidP="002F07E2">
      <w:pPr>
        <w:pStyle w:val="Default"/>
        <w:spacing w:after="0" w:line="240" w:lineRule="auto"/>
        <w:jc w:val="center"/>
        <w:rPr>
          <w:rStyle w:val="a7"/>
          <w:rFonts w:cs="Times New Roman"/>
          <w:b/>
          <w:bCs/>
        </w:rPr>
      </w:pPr>
      <w:r w:rsidRPr="002F07E2">
        <w:rPr>
          <w:rStyle w:val="a7"/>
          <w:rFonts w:cs="Times New Roman"/>
          <w:b/>
          <w:bCs/>
        </w:rPr>
        <w:t>направленность (профиль): Иностранные языки и сопоставительное изучение лингвокультур в НГЛУ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Фактическое ресурсное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 обеспечение данной ОПОП формируется на основе требований к условиям реализации основных образовательных программ магистратуры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определяемых ФГОС ВО по направлению подготовки Лингвистика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Реализация ОПОП по направлению подготовки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45.04.02 -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Лингвистика об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еспечивается квалифицированными научно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педагогическими кадрами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имеющими базовое образование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соответствующее профилю преподаваемой дисциплины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В соответствии с профилем данной основной образовательной программы выпускающими кафедрами являются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: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кафедра ан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глийской филологии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кафедра теории и практики немецкого языка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Доля преподавателей с учеными степенями и званиями на вышеперечисленных кафедрах составляет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00FFFF"/>
        </w:rPr>
        <w:t>85,7 %,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 из них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: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докторов наук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профессоров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00FFFF"/>
        </w:rPr>
        <w:t>- 14,3 %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кандидатов наук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доцентов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00FFFF"/>
        </w:rPr>
        <w:t>71,4 %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pacing w:val="-4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Как основной и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сточник информационно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образовательного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научно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исследовательского и ресурсного обеспечения учебного процесса библиотечный фонд укомплектован печатными и электронными учебными изданиями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методическими и периодическими изданиями по всем входящим в реализуемые образовательные программы учебным дисциплинам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модулям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)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в соответствии с требованиями ФГОС ВО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Книжный фонд библиотеки и информационно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образовательных центров составляет более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400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тыся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ч единиц хранения на русском и более чем на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50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иностранных языках как на традиционных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так и на нетрадиционных носителях информации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Объем фонда основной учебной и учебно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методической литературы составляет около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250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тысяч экз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. (60 %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от общего количества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).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Фонд дополнительной литературы представлен научными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художественными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справочными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энциклопедическими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официальными и периодическими изданиями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. 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5245"/>
          <w:tab w:val="left" w:pos="5529"/>
          <w:tab w:val="left" w:pos="5954"/>
        </w:tabs>
        <w:spacing w:after="0" w:line="240" w:lineRule="auto"/>
        <w:ind w:firstLine="709"/>
        <w:jc w:val="both"/>
        <w:rPr>
          <w:rStyle w:val="Hyperlink0"/>
          <w:rFonts w:eastAsia="Calibri"/>
        </w:rPr>
      </w:pP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 В образовательном процессе используются информационные ресурсы и базы данных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электронные мультимедийные компл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ексы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активные и практико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ориентированные методы и технологии обучения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Электронные ресурсы библиотеки вуза представлены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: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электронным каталогом библиотеки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ЭК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),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полнотекстами авторефератов диссертаций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электронными версиями учебной и учебно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методической ли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тературы преподавателей НГЛУ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разделом «Легендарные книги» ЭБС «Юрайт»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базой научной  литературы «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Jstor/ 488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»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доступом к базе СМИ «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Polpred. Com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»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информационными ресурсам Интернета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аудио и видео материалами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ресурсами с тестовым доступом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Возможность ис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пользовать в учебном процессе ЭБС «Университетская библиотека онлайн»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«Юрайт» позволяет студентам НГЛУ иметь круглосуточный индивидуальный он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лайн доступ к ресурсам с любого компьютера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подключенного к сети Интернет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Все электронные ресурсы имеют актуальн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ый контент и позволяют обеспечить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100%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книгообеспеченность каждого обучающегося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что соответствует требованиям ФГОС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Библиотека университета работает в сетевой автоматизированной информационно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библиотечной системе «МАРК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-SQL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»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все отделы библиотеки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подключены в локальную библиотечную сеть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автоматизированы и реализованы на практике технологические процессы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связанные с комплектованием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учетом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научной и технической обработкой документов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информационным и библиотечным обслуживанием читателей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Все фонд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ы библиотеки отражены в Электронном каталоге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ЭК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).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Доступ к базе данных Книг и статей возможен не только из локальной сети библиотеки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но и с любого другого компьютера через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Internet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по адресам </w:t>
      </w:r>
      <w:hyperlink r:id="rId13" w:history="1">
        <w:r w:rsidRPr="002F07E2">
          <w:rPr>
            <w:rStyle w:val="Hyperlink0"/>
            <w:rFonts w:eastAsia="Calibri"/>
          </w:rPr>
          <w:t>http://www.lunn.ru</w:t>
        </w:r>
      </w:hyperlink>
      <w:r w:rsidRPr="002F07E2">
        <w:rPr>
          <w:rStyle w:val="Hyperlink0"/>
          <w:rFonts w:eastAsia="Calibri"/>
        </w:rPr>
        <w:t xml:space="preserve"> (сайт ун</w:t>
      </w:r>
      <w:r w:rsidRPr="002F07E2">
        <w:rPr>
          <w:rStyle w:val="Hyperlink0"/>
          <w:rFonts w:eastAsia="Calibri"/>
        </w:rPr>
        <w:t xml:space="preserve">иверситета) с выходом на домашнюю страницу библиотеки или напрямую по http://lib.lunn.ru.  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Hyperlink0"/>
          <w:rFonts w:eastAsia="Calibri"/>
        </w:rPr>
      </w:pPr>
      <w:r w:rsidRPr="002F07E2">
        <w:rPr>
          <w:rStyle w:val="Hyperlink0"/>
          <w:rFonts w:eastAsia="Calibri"/>
        </w:rPr>
        <w:t>Обучающиеся могут пользоваться фондами библиотеки в 4 читальных залах с хорошим техническим оснащением, кабинетах, центрах или получать литературу на абонементах дл</w:t>
      </w:r>
      <w:r w:rsidRPr="002F07E2">
        <w:rPr>
          <w:rStyle w:val="Hyperlink0"/>
          <w:rFonts w:eastAsia="Calibri"/>
        </w:rPr>
        <w:t>я работы дома.  Для более полного удовлетворения читательских запросов в получении информации с компьютеров читальных залов сделан свободный безлимитный выход в Internet. Фотоотчеты о тематических книжных экспозициях и проводимых мероприятиях доступны на w</w:t>
      </w:r>
      <w:r w:rsidRPr="002F07E2">
        <w:rPr>
          <w:rStyle w:val="Hyperlink0"/>
          <w:rFonts w:eastAsia="Calibri"/>
        </w:rPr>
        <w:t>eb-сайте библиотеки НГЛУ, в социальных сетях (группа «ВКонтакте», «Facebook»).</w:t>
      </w:r>
    </w:p>
    <w:p w:rsidR="007441D4" w:rsidRPr="002F07E2" w:rsidRDefault="007441D4" w:rsidP="002F07E2">
      <w:pPr>
        <w:widowControl w:val="0"/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20"/>
        <w:jc w:val="center"/>
        <w:rPr>
          <w:rStyle w:val="a7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6.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Характеристика среды вуза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обеспечивающая развитие общекультурных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социально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личностных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компетенций выпускников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.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 НГЛУ создана социокультурная среда и благоприятные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условия для развития личности и регулирования социально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культурных процессов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способствующих укреплению нравственных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гражданских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общекультурных качеств обучающихся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</w:p>
    <w:p w:rsidR="007441D4" w:rsidRPr="002F07E2" w:rsidRDefault="00AE22CC" w:rsidP="002F07E2">
      <w:pPr>
        <w:pStyle w:val="Default"/>
        <w:widowControl w:val="0"/>
        <w:shd w:val="clear" w:color="auto" w:fill="FFFFFF"/>
        <w:spacing w:after="0" w:line="240" w:lineRule="auto"/>
        <w:ind w:firstLine="709"/>
        <w:jc w:val="both"/>
        <w:rPr>
          <w:rFonts w:cs="Times New Roman"/>
        </w:rPr>
      </w:pPr>
      <w:r w:rsidRPr="002F07E2">
        <w:rPr>
          <w:rFonts w:cs="Times New Roman"/>
        </w:rPr>
        <w:t>Современная модель социально-культурной среды НГЛУ строится на гармоничном интегрировани</w:t>
      </w:r>
      <w:r w:rsidRPr="002F07E2">
        <w:rPr>
          <w:rFonts w:cs="Times New Roman"/>
        </w:rPr>
        <w:t>и внеучебной работы в образовательный процесс и комплексном подходе к организации внеучебной работы, что позволяет эффективно осуществлять формирование профессиональных и общекультурных компетенций у студентов в течение всего цикла обучения.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Одной из харак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теристик социокультурной среды НГЛУ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обеспечивающей развитие общекультурных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социально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личностных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)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компетенций выпускников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является деятельность органов студенческого самоуправления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Общественные организации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Студенческий профком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Студенческий Совет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Школа с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туденческого актива</w:t>
      </w:r>
    </w:p>
    <w:p w:rsidR="007441D4" w:rsidRPr="002F07E2" w:rsidRDefault="00AE22CC" w:rsidP="002F07E2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Культурная и общественная жизнь НГЛУ позволяет студенту активно развивать свой вкус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приобщаться к художественному творчеству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повышать уровень своего развития практически во всех областях культуры и в общественной жизни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Творческие сту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денческие коллективы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Студенческий пресс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центр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Народный коллектив России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Академический хор им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Добролюбова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Клуб культурного возрождения «Феникс»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Театральная студия «ЛГУН»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Вокально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инструментальный ансамбль «</w:t>
      </w:r>
      <w:r w:rsidRPr="002F07E2">
        <w:rPr>
          <w:rStyle w:val="a7"/>
          <w:rFonts w:ascii="Times New Roman" w:hAnsi="Times New Roman" w:cs="Times New Roman"/>
          <w:sz w:val="24"/>
          <w:szCs w:val="24"/>
          <w:lang w:val="en-US"/>
        </w:rPr>
        <w:t>Nexttime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»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Фольклорно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этнографический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ансамбль «Синий лён»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Физическое воспитание студентов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формирование у них перспективной линии физического самосовершенствования и следования здоровому образу жизни осуществляется в вузе в соответствии с Программой по пропаганде здорового образа жизни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котор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ая предусматривает комплексную систему спортивных мероприятий и мероприятий антитабачной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антиалкогольной и антинаркотической направленности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Спортивные клубы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Студенческий спортивный клуб НГЛУ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Клуб туризма «Робинзон»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организация пеших походов различной ка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тегории сложности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водных походов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походов выходного дня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)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Клуб спортивных волонтеров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Секции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: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волейбола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баскетбола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настольного тенниса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бадминтона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pStyle w:val="22"/>
        <w:shd w:val="clear" w:color="auto" w:fill="FFFFFF"/>
        <w:spacing w:after="0" w:line="240" w:lineRule="auto"/>
        <w:ind w:firstLine="709"/>
        <w:rPr>
          <w:rFonts w:cs="Times New Roman"/>
        </w:rPr>
      </w:pPr>
      <w:r w:rsidRPr="002F07E2">
        <w:rPr>
          <w:rFonts w:cs="Times New Roman"/>
        </w:rPr>
        <w:t xml:space="preserve">Участие администрации, профессорско-преподавательского состава и студентов как равноправных субъектов в </w:t>
      </w:r>
      <w:r w:rsidRPr="002F07E2">
        <w:rPr>
          <w:rFonts w:cs="Times New Roman"/>
        </w:rPr>
        <w:t>управлении  социокультурным воспитательным пространством НГЛУ в максимальной степени способствует развитию социальной активности студентов и преподавателей, формирует гражданственность, ответственность и приводит к оптимальным результатам личностного стано</w:t>
      </w:r>
      <w:r w:rsidRPr="002F07E2">
        <w:rPr>
          <w:rFonts w:cs="Times New Roman"/>
        </w:rPr>
        <w:t xml:space="preserve">вления обучающихся и формирования их общекультурных компетенций. </w:t>
      </w:r>
    </w:p>
    <w:p w:rsidR="007441D4" w:rsidRPr="002F07E2" w:rsidRDefault="007441D4" w:rsidP="002F07E2">
      <w:pPr>
        <w:pStyle w:val="22"/>
        <w:shd w:val="clear" w:color="auto" w:fill="FFFFFF"/>
        <w:spacing w:after="0" w:line="240" w:lineRule="auto"/>
        <w:ind w:firstLine="0"/>
        <w:rPr>
          <w:rFonts w:cs="Times New Roman"/>
          <w:sz w:val="16"/>
          <w:szCs w:val="16"/>
        </w:rPr>
      </w:pPr>
    </w:p>
    <w:p w:rsidR="007441D4" w:rsidRPr="002F07E2" w:rsidRDefault="00AE22CC" w:rsidP="002F07E2">
      <w:pPr>
        <w:pStyle w:val="Default"/>
        <w:spacing w:after="0" w:line="240" w:lineRule="auto"/>
        <w:jc w:val="center"/>
        <w:rPr>
          <w:rStyle w:val="a7"/>
          <w:rFonts w:cs="Times New Roman"/>
          <w:b/>
          <w:bCs/>
        </w:rPr>
      </w:pPr>
      <w:r w:rsidRPr="002F07E2">
        <w:rPr>
          <w:rStyle w:val="a7"/>
          <w:rFonts w:cs="Times New Roman"/>
          <w:b/>
          <w:bCs/>
        </w:rPr>
        <w:t xml:space="preserve">7. Нормативно-методическое обеспечение системы оценки качества освоения обучающимися ОПОП магистратуры </w:t>
      </w:r>
    </w:p>
    <w:p w:rsidR="007441D4" w:rsidRPr="002F07E2" w:rsidRDefault="00AE22CC" w:rsidP="002F07E2">
      <w:pPr>
        <w:pStyle w:val="Default"/>
        <w:spacing w:after="0" w:line="240" w:lineRule="auto"/>
        <w:jc w:val="center"/>
        <w:rPr>
          <w:rStyle w:val="a7"/>
          <w:rFonts w:cs="Times New Roman"/>
          <w:b/>
          <w:bCs/>
        </w:rPr>
      </w:pPr>
      <w:r w:rsidRPr="002F07E2">
        <w:rPr>
          <w:rStyle w:val="a7"/>
          <w:rFonts w:cs="Times New Roman"/>
          <w:b/>
          <w:bCs/>
        </w:rPr>
        <w:t>по направлению подготовки 45.04.02 – Лингвистика,</w:t>
      </w:r>
    </w:p>
    <w:p w:rsidR="007441D4" w:rsidRPr="002F07E2" w:rsidRDefault="00AE22CC" w:rsidP="002F07E2">
      <w:pPr>
        <w:pStyle w:val="Default"/>
        <w:widowControl w:val="0"/>
        <w:shd w:val="clear" w:color="auto" w:fill="FFFFFF"/>
        <w:spacing w:after="0" w:line="240" w:lineRule="auto"/>
        <w:ind w:firstLine="709"/>
        <w:jc w:val="center"/>
        <w:rPr>
          <w:rStyle w:val="a7"/>
          <w:rFonts w:cs="Times New Roman"/>
          <w:b/>
          <w:bCs/>
        </w:rPr>
      </w:pPr>
      <w:r w:rsidRPr="002F07E2">
        <w:rPr>
          <w:rStyle w:val="a7"/>
          <w:rFonts w:cs="Times New Roman"/>
          <w:b/>
          <w:bCs/>
        </w:rPr>
        <w:t xml:space="preserve">направленность (профиль): </w:t>
      </w:r>
      <w:r w:rsidRPr="002F07E2">
        <w:rPr>
          <w:rStyle w:val="a7"/>
          <w:rFonts w:cs="Times New Roman"/>
          <w:b/>
          <w:bCs/>
        </w:rPr>
        <w:t>Иностранные языки и сопоставительное изучение лингвокультур</w:t>
      </w:r>
    </w:p>
    <w:p w:rsidR="007441D4" w:rsidRPr="002F07E2" w:rsidRDefault="00AE22CC" w:rsidP="002F07E2">
      <w:pPr>
        <w:pStyle w:val="Default"/>
        <w:spacing w:after="0" w:line="240" w:lineRule="auto"/>
        <w:ind w:firstLine="709"/>
        <w:jc w:val="both"/>
        <w:rPr>
          <w:rFonts w:cs="Times New Roman"/>
        </w:rPr>
      </w:pPr>
      <w:r w:rsidRPr="002F07E2">
        <w:rPr>
          <w:rFonts w:cs="Times New Roman"/>
        </w:rPr>
        <w:t>В соответствии с ФГОС ВО магистратуры по направлению подготовки 45.04.02 - Лингвистика оценка качества освоения обучающимися основной профессиональной образовательной программы магистратуры включа</w:t>
      </w:r>
      <w:r w:rsidRPr="002F07E2">
        <w:rPr>
          <w:rFonts w:cs="Times New Roman"/>
        </w:rPr>
        <w:t>ет текущий контроль успеваемости, промежуточную и государственную итоговую аттестацию обучающихся.</w:t>
      </w:r>
    </w:p>
    <w:p w:rsidR="007441D4" w:rsidRPr="002F07E2" w:rsidRDefault="00AE22CC" w:rsidP="002F07E2">
      <w:pPr>
        <w:pStyle w:val="Default"/>
        <w:spacing w:after="0" w:line="240" w:lineRule="auto"/>
        <w:ind w:firstLine="709"/>
        <w:jc w:val="both"/>
        <w:rPr>
          <w:rFonts w:cs="Times New Roman"/>
        </w:rPr>
      </w:pPr>
      <w:r w:rsidRPr="002F07E2">
        <w:rPr>
          <w:rFonts w:cs="Times New Roman"/>
        </w:rPr>
        <w:lastRenderedPageBreak/>
        <w:t xml:space="preserve">В государственную итоговую аттестацию (далее - ГИА) входит защита выпускной квалификационной работы, включая подготовку к защите и процедуру защиты, а также </w:t>
      </w:r>
      <w:r w:rsidRPr="002F07E2">
        <w:rPr>
          <w:rFonts w:cs="Times New Roman"/>
        </w:rPr>
        <w:t>подготовка к сдаче и сдача государственного экзамена.</w:t>
      </w:r>
    </w:p>
    <w:p w:rsidR="007441D4" w:rsidRPr="002F07E2" w:rsidRDefault="007441D4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441D4" w:rsidRPr="002F07E2" w:rsidRDefault="00AE22CC" w:rsidP="002F07E2">
      <w:pPr>
        <w:pStyle w:val="Default"/>
        <w:spacing w:after="0" w:line="240" w:lineRule="auto"/>
        <w:ind w:firstLine="709"/>
        <w:jc w:val="center"/>
        <w:rPr>
          <w:rFonts w:cs="Times New Roman"/>
        </w:rPr>
      </w:pPr>
      <w:r w:rsidRPr="002F07E2">
        <w:rPr>
          <w:rStyle w:val="a7"/>
          <w:rFonts w:cs="Times New Roman"/>
          <w:b/>
          <w:bCs/>
        </w:rPr>
        <w:t>7.1. Фонды оценочных средств для проведения текущего контроля успеваемости и промежуточной аттестации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pacing w:val="-4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Система оценок при проведении промежуточной аттестации обучающихся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формы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порядок и периодичность 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ее проведения указываются в Уставе НГЛУ</w:t>
      </w:r>
      <w:r w:rsidRPr="002F07E2">
        <w:rPr>
          <w:rStyle w:val="a7"/>
          <w:rFonts w:ascii="Times New Roman" w:hAnsi="Times New Roman" w:cs="Times New Roman"/>
          <w:spacing w:val="-4"/>
          <w:sz w:val="24"/>
          <w:szCs w:val="24"/>
        </w:rPr>
        <w:t>.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Положение о проведении текущего контроля успеваемости и промежуточной аттестации обучающихся утверждается Ученым советом НГЛУ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Обучающиеся при промежуточной аттестации сдают в течение учебного года не более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10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форм контроля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экзаменов и зачетов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)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 одном семестре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 указанное число не входят зачеты по факультативным дисциплинам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Студентам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участвующим в программах двустороннего и многостороннего обмена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могут перезачитываться дисциплины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изученные ими в другом вы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сшем учебном заведении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 том числе зарубежном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 порядке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определяемом Ученым советом НГЛУ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pStyle w:val="Default"/>
        <w:spacing w:after="0" w:line="240" w:lineRule="auto"/>
        <w:ind w:firstLine="709"/>
        <w:jc w:val="both"/>
        <w:rPr>
          <w:rFonts w:cs="Times New Roman"/>
        </w:rPr>
      </w:pPr>
      <w:r w:rsidRPr="002F07E2">
        <w:rPr>
          <w:rFonts w:cs="Times New Roman"/>
        </w:rPr>
        <w:t>В соответствии с требованиями ФГОС ВО для аттестации обучающихся на соответствие их персональных достижений требованиям соответствующей ОПОП университет создал и у</w:t>
      </w:r>
      <w:r w:rsidRPr="002F07E2">
        <w:rPr>
          <w:rFonts w:cs="Times New Roman"/>
        </w:rPr>
        <w:t>твердил фонды оценочных средств для проведения текущего контроля успеваемости и промежуточной аттестации. Эти фонды включают: контрольные вопросы и типовые задания для практических занятий, лабораторных и контрольных работ, зачетов и экзаменов; тесты и ком</w:t>
      </w:r>
      <w:r w:rsidRPr="002F07E2">
        <w:rPr>
          <w:rFonts w:cs="Times New Roman"/>
        </w:rPr>
        <w:t xml:space="preserve">пьютерные тестирующие программы; примерную тематику курсовых работ / проектов, рефератов и т.п., а также иные формы контроля, позволяющие оценить степень сформированности компетенций обучающихся. </w:t>
      </w:r>
    </w:p>
    <w:p w:rsidR="007441D4" w:rsidRPr="002F07E2" w:rsidRDefault="007441D4" w:rsidP="002F07E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441D4" w:rsidRPr="002F07E2" w:rsidRDefault="00AE22CC" w:rsidP="002F07E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360"/>
        <w:jc w:val="center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7.2.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Государственная итоговая аттестация выпускников 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>магистерской программы</w:t>
      </w:r>
    </w:p>
    <w:p w:rsidR="007441D4" w:rsidRPr="002F07E2" w:rsidRDefault="007441D4" w:rsidP="002F07E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360"/>
        <w:jc w:val="center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41D4" w:rsidRPr="002F07E2" w:rsidRDefault="00AE22CC" w:rsidP="002F07E2">
      <w:pPr>
        <w:pStyle w:val="ConsPlusNormal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Государственная итоговая аттестация выпускника магистратуры является обязательной и осуществляется после освоения основной профессиональной образовательной программы в полном объеме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Целью ГИА является оценивание сформированности у 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ыпускников компетенций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необходимых для успешного решения задач в профессиональной деятельности в избранной сфере и соответствия его подготовки требованиям ФГОС ВО и ОПОП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разработанной вузом на его основе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Кроме того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 результатам государственной итогов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ой аттестации принимается решение о присвоении квалификации и выдаче выпускнику документа о высшем образовании и квалификации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а также вырабатываются рекомендации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направленные на совершенствование подготовки студентов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pStyle w:val="ConsPlusNormal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ГИА включает государственный экзамен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 и защиту магистерской выпускной квалификационной работы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 итогам сдачи государственного экзамена и защиты выпускной квалификационной работы государственная экзаменационная комиссия принимает решение о присвоении квалификации и выдаче выпускнику документа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 о высшем образовании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suppressAutoHyphens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i/>
          <w:iCs/>
          <w:sz w:val="24"/>
          <w:szCs w:val="24"/>
        </w:rPr>
        <w:t>Государственный экзамен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 по практике английского языка состоит из двух аспектов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:</w:t>
      </w:r>
    </w:p>
    <w:p w:rsidR="007441D4" w:rsidRPr="002F07E2" w:rsidRDefault="00AE22CC" w:rsidP="002F07E2">
      <w:pPr>
        <w:suppressAutoHyphens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1)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семантико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стилистической интерпретации художественного текста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объемом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1600-2000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слов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);</w:t>
      </w:r>
    </w:p>
    <w:p w:rsidR="007441D4" w:rsidRPr="002F07E2" w:rsidRDefault="00AE22CC" w:rsidP="002F07E2">
      <w:pPr>
        <w:suppressAutoHyphens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2)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профессионально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ориентированных кейсы по обучению первому 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ностранному языку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tabs>
          <w:tab w:val="left" w:pos="728"/>
          <w:tab w:val="left" w:pos="851"/>
        </w:tabs>
        <w:suppressAutoHyphens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Время на подготовку обоих аспектов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- 120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минут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7441D4" w:rsidP="002F07E2">
      <w:pPr>
        <w:tabs>
          <w:tab w:val="left" w:pos="728"/>
          <w:tab w:val="left" w:pos="851"/>
        </w:tabs>
        <w:suppressAutoHyphens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</w:p>
    <w:p w:rsidR="007441D4" w:rsidRPr="002F07E2" w:rsidRDefault="00AE22CC" w:rsidP="002F07E2">
      <w:pPr>
        <w:tabs>
          <w:tab w:val="left" w:pos="728"/>
          <w:tab w:val="left" w:pos="851"/>
        </w:tabs>
        <w:suppressAutoHyphens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Содержание магистерской выпускной квалификационной работы </w:t>
      </w:r>
      <w:r w:rsidRPr="002F07E2">
        <w:rPr>
          <w:rStyle w:val="a7"/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далее </w:t>
      </w:r>
      <w:r w:rsidRPr="002F07E2">
        <w:rPr>
          <w:rStyle w:val="a7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b/>
          <w:bCs/>
          <w:i/>
          <w:iCs/>
          <w:sz w:val="24"/>
          <w:szCs w:val="24"/>
        </w:rPr>
        <w:t>ВКР</w:t>
      </w:r>
      <w:r w:rsidRPr="002F07E2">
        <w:rPr>
          <w:rStyle w:val="a7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),  </w:t>
      </w:r>
      <w:r w:rsidRPr="002F07E2">
        <w:rPr>
          <w:rStyle w:val="a7"/>
          <w:rFonts w:ascii="Times New Roman" w:hAnsi="Times New Roman" w:cs="Times New Roman"/>
          <w:b/>
          <w:bCs/>
          <w:i/>
          <w:iCs/>
          <w:sz w:val="24"/>
          <w:szCs w:val="24"/>
        </w:rPr>
        <w:t>порядок ее подготовки и защиты</w:t>
      </w:r>
    </w:p>
    <w:p w:rsidR="007441D4" w:rsidRPr="002F07E2" w:rsidRDefault="007441D4" w:rsidP="002F07E2">
      <w:pPr>
        <w:tabs>
          <w:tab w:val="left" w:pos="728"/>
          <w:tab w:val="left" w:pos="851"/>
        </w:tabs>
        <w:suppressAutoHyphens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441D4" w:rsidRPr="002F07E2" w:rsidRDefault="00AE22CC" w:rsidP="002F07E2">
      <w:pPr>
        <w:tabs>
          <w:tab w:val="left" w:pos="728"/>
          <w:tab w:val="left" w:pos="851"/>
        </w:tabs>
        <w:suppressAutoHyphens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i/>
          <w:iCs/>
          <w:sz w:val="24"/>
          <w:szCs w:val="24"/>
        </w:rPr>
        <w:t>Требования</w:t>
      </w:r>
      <w:r w:rsidRPr="002F07E2">
        <w:rPr>
          <w:rStyle w:val="a7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b/>
          <w:bCs/>
          <w:i/>
          <w:iCs/>
          <w:sz w:val="24"/>
          <w:szCs w:val="24"/>
        </w:rPr>
        <w:t>предъявляемые к ВКР</w:t>
      </w:r>
    </w:p>
    <w:p w:rsidR="007441D4" w:rsidRPr="002F07E2" w:rsidRDefault="00AE22CC" w:rsidP="002F07E2">
      <w:pPr>
        <w:pStyle w:val="p12"/>
        <w:spacing w:before="0" w:after="0"/>
        <w:rPr>
          <w:rStyle w:val="a7"/>
          <w:rFonts w:cs="Times New Roman"/>
          <w:sz w:val="24"/>
          <w:szCs w:val="24"/>
        </w:rPr>
      </w:pPr>
      <w:r w:rsidRPr="002F07E2">
        <w:rPr>
          <w:rStyle w:val="a7"/>
          <w:rFonts w:cs="Times New Roman"/>
          <w:sz w:val="24"/>
          <w:szCs w:val="24"/>
        </w:rPr>
        <w:t xml:space="preserve">Защита </w:t>
      </w:r>
      <w:r w:rsidRPr="002F07E2">
        <w:rPr>
          <w:rStyle w:val="a7"/>
          <w:rFonts w:cs="Times New Roman"/>
          <w:sz w:val="24"/>
          <w:szCs w:val="24"/>
        </w:rPr>
        <w:t xml:space="preserve">выпускной квалификационной работы является </w:t>
      </w:r>
      <w:r w:rsidRPr="002F07E2">
        <w:rPr>
          <w:rStyle w:val="a7"/>
          <w:rFonts w:cs="Times New Roman"/>
          <w:sz w:val="24"/>
          <w:szCs w:val="24"/>
        </w:rPr>
        <w:t>обязательным итоговым аттестационным испытанием, включенным в программу государственной итоговой аттестации. Защита ВКР обязательна для получения диплома магистра.</w:t>
      </w:r>
    </w:p>
    <w:p w:rsidR="007441D4" w:rsidRPr="002F07E2" w:rsidRDefault="00AE22CC" w:rsidP="002F07E2">
      <w:pPr>
        <w:pStyle w:val="p12"/>
        <w:tabs>
          <w:tab w:val="left" w:pos="360"/>
        </w:tabs>
        <w:spacing w:before="0" w:after="0"/>
        <w:rPr>
          <w:rStyle w:val="a7"/>
          <w:rFonts w:cs="Times New Roman"/>
          <w:sz w:val="24"/>
          <w:szCs w:val="24"/>
        </w:rPr>
      </w:pPr>
      <w:r w:rsidRPr="002F07E2">
        <w:rPr>
          <w:rStyle w:val="a7"/>
          <w:rFonts w:cs="Times New Roman"/>
          <w:sz w:val="24"/>
          <w:szCs w:val="24"/>
        </w:rPr>
        <w:lastRenderedPageBreak/>
        <w:t xml:space="preserve">Выпускная квалификационная работа (ВКР) для степени «магистр» выполняется в форме </w:t>
      </w:r>
      <w:r w:rsidRPr="002F07E2">
        <w:rPr>
          <w:rStyle w:val="a7"/>
          <w:rFonts w:cs="Times New Roman"/>
          <w:sz w:val="24"/>
          <w:szCs w:val="24"/>
        </w:rPr>
        <w:t xml:space="preserve">магистерской диссертации. </w:t>
      </w:r>
    </w:p>
    <w:p w:rsidR="007441D4" w:rsidRPr="002F07E2" w:rsidRDefault="00AE22CC" w:rsidP="002F07E2">
      <w:pPr>
        <w:pStyle w:val="p12"/>
        <w:tabs>
          <w:tab w:val="left" w:pos="360"/>
        </w:tabs>
        <w:spacing w:before="0" w:after="0"/>
        <w:rPr>
          <w:rStyle w:val="a7"/>
          <w:rFonts w:cs="Times New Roman"/>
          <w:sz w:val="24"/>
          <w:szCs w:val="24"/>
        </w:rPr>
      </w:pPr>
      <w:r w:rsidRPr="002F07E2">
        <w:rPr>
          <w:rStyle w:val="a7"/>
          <w:rFonts w:cs="Times New Roman"/>
          <w:sz w:val="24"/>
          <w:szCs w:val="24"/>
        </w:rPr>
        <w:t xml:space="preserve">Студенту предоставляется право выбора темы ВКР, в порядке, установленном вузом. Тема должна соответствовать направленности (профилю) программы, которую он осваивает. </w:t>
      </w:r>
    </w:p>
    <w:p w:rsidR="007441D4" w:rsidRPr="002F07E2" w:rsidRDefault="007441D4" w:rsidP="002F07E2">
      <w:pPr>
        <w:pStyle w:val="ConsPlusNormal"/>
        <w:widowControl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</w:p>
    <w:p w:rsidR="007441D4" w:rsidRPr="002F07E2" w:rsidRDefault="00AE22CC" w:rsidP="002F07E2">
      <w:pPr>
        <w:pStyle w:val="ConsPlusNormal"/>
        <w:widowControl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i/>
          <w:iCs/>
          <w:sz w:val="24"/>
          <w:szCs w:val="24"/>
        </w:rPr>
        <w:t>Цели и задачи ВКР</w:t>
      </w:r>
    </w:p>
    <w:p w:rsidR="007441D4" w:rsidRPr="002F07E2" w:rsidRDefault="00AE22CC" w:rsidP="002F07E2">
      <w:pPr>
        <w:pStyle w:val="p12"/>
        <w:tabs>
          <w:tab w:val="left" w:pos="540"/>
        </w:tabs>
        <w:spacing w:before="0" w:after="0"/>
        <w:ind w:firstLine="709"/>
        <w:rPr>
          <w:rStyle w:val="a7"/>
          <w:rFonts w:cs="Times New Roman"/>
          <w:sz w:val="24"/>
          <w:szCs w:val="24"/>
        </w:rPr>
      </w:pPr>
      <w:r w:rsidRPr="002F07E2">
        <w:rPr>
          <w:rStyle w:val="a7"/>
          <w:rFonts w:cs="Times New Roman"/>
          <w:b/>
          <w:bCs/>
          <w:i/>
          <w:iCs/>
          <w:sz w:val="24"/>
          <w:szCs w:val="24"/>
        </w:rPr>
        <w:t>Целью</w:t>
      </w:r>
      <w:r w:rsidRPr="002F07E2">
        <w:rPr>
          <w:rStyle w:val="a7"/>
          <w:rFonts w:cs="Times New Roman"/>
          <w:sz w:val="24"/>
          <w:szCs w:val="24"/>
        </w:rPr>
        <w:t xml:space="preserve"> работы является:</w:t>
      </w:r>
    </w:p>
    <w:p w:rsidR="007441D4" w:rsidRPr="002F07E2" w:rsidRDefault="00AE22CC" w:rsidP="00AE22C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Fonts w:ascii="Times New Roman" w:hAnsi="Times New Roman" w:cs="Times New Roman"/>
          <w:sz w:val="24"/>
          <w:szCs w:val="24"/>
        </w:rPr>
        <w:t xml:space="preserve">определение соответствия уровня теоретических знаний и практических умений выпускника требованиям ФГОС ВО и ОПОП по направлению </w:t>
      </w:r>
      <w:r w:rsidRPr="002F07E2">
        <w:rPr>
          <w:rFonts w:ascii="Times New Roman" w:hAnsi="Times New Roman" w:cs="Times New Roman"/>
          <w:sz w:val="24"/>
          <w:szCs w:val="24"/>
        </w:rPr>
        <w:t xml:space="preserve">45.04.02 - </w:t>
      </w:r>
      <w:r w:rsidRPr="002F07E2">
        <w:rPr>
          <w:rFonts w:ascii="Times New Roman" w:hAnsi="Times New Roman" w:cs="Times New Roman"/>
          <w:sz w:val="24"/>
          <w:szCs w:val="24"/>
        </w:rPr>
        <w:t xml:space="preserve">Лингвистика </w:t>
      </w:r>
      <w:r w:rsidRPr="002F07E2">
        <w:rPr>
          <w:rFonts w:ascii="Times New Roman" w:hAnsi="Times New Roman" w:cs="Times New Roman"/>
          <w:sz w:val="24"/>
          <w:szCs w:val="24"/>
        </w:rPr>
        <w:t>(</w:t>
      </w:r>
      <w:r w:rsidRPr="002F07E2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Pr="002F07E2">
        <w:rPr>
          <w:rFonts w:ascii="Times New Roman" w:hAnsi="Times New Roman" w:cs="Times New Roman"/>
          <w:sz w:val="24"/>
          <w:szCs w:val="24"/>
        </w:rPr>
        <w:t>(</w:t>
      </w:r>
      <w:r w:rsidRPr="002F07E2">
        <w:rPr>
          <w:rFonts w:ascii="Times New Roman" w:hAnsi="Times New Roman" w:cs="Times New Roman"/>
          <w:sz w:val="24"/>
          <w:szCs w:val="24"/>
        </w:rPr>
        <w:t>степень</w:t>
      </w:r>
      <w:r w:rsidRPr="002F07E2">
        <w:rPr>
          <w:rFonts w:ascii="Times New Roman" w:hAnsi="Times New Roman" w:cs="Times New Roman"/>
          <w:sz w:val="24"/>
          <w:szCs w:val="24"/>
        </w:rPr>
        <w:t xml:space="preserve">) </w:t>
      </w:r>
      <w:r w:rsidRPr="002F07E2">
        <w:rPr>
          <w:rFonts w:ascii="Times New Roman" w:hAnsi="Times New Roman" w:cs="Times New Roman"/>
          <w:sz w:val="24"/>
          <w:szCs w:val="24"/>
        </w:rPr>
        <w:t>«магистр»</w:t>
      </w:r>
      <w:r w:rsidRPr="002F07E2">
        <w:rPr>
          <w:rFonts w:ascii="Times New Roman" w:hAnsi="Times New Roman" w:cs="Times New Roman"/>
          <w:sz w:val="24"/>
          <w:szCs w:val="24"/>
        </w:rPr>
        <w:t>);</w:t>
      </w:r>
    </w:p>
    <w:p w:rsidR="007441D4" w:rsidRPr="002F07E2" w:rsidRDefault="00AE22CC" w:rsidP="00AE22CC">
      <w:pPr>
        <w:pStyle w:val="p12"/>
        <w:numPr>
          <w:ilvl w:val="0"/>
          <w:numId w:val="26"/>
        </w:numPr>
        <w:spacing w:before="0" w:after="0"/>
        <w:rPr>
          <w:rStyle w:val="a7"/>
          <w:rFonts w:cs="Times New Roman"/>
          <w:sz w:val="24"/>
          <w:szCs w:val="24"/>
        </w:rPr>
      </w:pPr>
      <w:r w:rsidRPr="002F07E2">
        <w:rPr>
          <w:rStyle w:val="a7"/>
          <w:rFonts w:cs="Times New Roman"/>
          <w:sz w:val="24"/>
          <w:szCs w:val="24"/>
        </w:rPr>
        <w:t>установление степени готовности студента к самостоятельному выполнени</w:t>
      </w:r>
      <w:r w:rsidRPr="002F07E2">
        <w:rPr>
          <w:rStyle w:val="a7"/>
          <w:rFonts w:cs="Times New Roman"/>
          <w:sz w:val="24"/>
          <w:szCs w:val="24"/>
        </w:rPr>
        <w:t>ю профессиональных задач в рамках своего направления подготовки;</w:t>
      </w:r>
    </w:p>
    <w:p w:rsidR="007441D4" w:rsidRPr="002F07E2" w:rsidRDefault="00AE22CC" w:rsidP="00AE22CC">
      <w:pPr>
        <w:pStyle w:val="p12"/>
        <w:numPr>
          <w:ilvl w:val="0"/>
          <w:numId w:val="26"/>
        </w:numPr>
        <w:spacing w:before="0" w:after="0"/>
        <w:rPr>
          <w:rStyle w:val="a7"/>
          <w:rFonts w:cs="Times New Roman"/>
          <w:sz w:val="24"/>
          <w:szCs w:val="24"/>
        </w:rPr>
      </w:pPr>
      <w:r w:rsidRPr="002F07E2">
        <w:rPr>
          <w:rStyle w:val="a7"/>
          <w:rFonts w:cs="Times New Roman"/>
          <w:sz w:val="24"/>
          <w:szCs w:val="24"/>
        </w:rPr>
        <w:t xml:space="preserve">повышение теоретической подготовки студентов, приобщение их к творческой научно-исследовательской деятельности. </w:t>
      </w:r>
    </w:p>
    <w:p w:rsidR="007441D4" w:rsidRPr="002F07E2" w:rsidRDefault="00AE22CC" w:rsidP="002F07E2">
      <w:pPr>
        <w:pStyle w:val="p12"/>
        <w:tabs>
          <w:tab w:val="left" w:pos="540"/>
        </w:tabs>
        <w:spacing w:before="0" w:after="0"/>
        <w:ind w:left="709" w:firstLine="0"/>
        <w:rPr>
          <w:rStyle w:val="a7"/>
          <w:rFonts w:cs="Times New Roman"/>
          <w:sz w:val="24"/>
          <w:szCs w:val="24"/>
        </w:rPr>
      </w:pPr>
      <w:r w:rsidRPr="002F07E2">
        <w:rPr>
          <w:rStyle w:val="a7"/>
          <w:rFonts w:cs="Times New Roman"/>
          <w:sz w:val="24"/>
          <w:szCs w:val="24"/>
        </w:rPr>
        <w:t xml:space="preserve">В связи с этим ставятся следующие </w:t>
      </w:r>
      <w:r w:rsidRPr="002F07E2">
        <w:rPr>
          <w:rStyle w:val="a7"/>
          <w:rFonts w:cs="Times New Roman"/>
          <w:b/>
          <w:bCs/>
          <w:i/>
          <w:iCs/>
          <w:sz w:val="24"/>
          <w:szCs w:val="24"/>
        </w:rPr>
        <w:t>задачи</w:t>
      </w:r>
      <w:r w:rsidRPr="002F07E2">
        <w:rPr>
          <w:rStyle w:val="a7"/>
          <w:rFonts w:cs="Times New Roman"/>
          <w:sz w:val="24"/>
          <w:szCs w:val="24"/>
        </w:rPr>
        <w:t>:</w:t>
      </w:r>
    </w:p>
    <w:p w:rsidR="007441D4" w:rsidRPr="002F07E2" w:rsidRDefault="00AE22CC" w:rsidP="00AE22CC">
      <w:pPr>
        <w:pStyle w:val="p12"/>
        <w:numPr>
          <w:ilvl w:val="0"/>
          <w:numId w:val="26"/>
        </w:numPr>
        <w:spacing w:before="0" w:after="0"/>
        <w:rPr>
          <w:rStyle w:val="a7"/>
          <w:rFonts w:cs="Times New Roman"/>
          <w:sz w:val="24"/>
          <w:szCs w:val="24"/>
        </w:rPr>
      </w:pPr>
      <w:r w:rsidRPr="002F07E2">
        <w:rPr>
          <w:rStyle w:val="a7"/>
          <w:rFonts w:cs="Times New Roman"/>
          <w:sz w:val="24"/>
          <w:szCs w:val="24"/>
        </w:rPr>
        <w:t>формирование и развитие способностей</w:t>
      </w:r>
      <w:r w:rsidRPr="002F07E2">
        <w:rPr>
          <w:rStyle w:val="a7"/>
          <w:rFonts w:cs="Times New Roman"/>
          <w:sz w:val="24"/>
          <w:szCs w:val="24"/>
        </w:rPr>
        <w:t xml:space="preserve"> научно-исследовательской работы, в том числе умений получения, анализа, систематизации и оформления научных знаний;</w:t>
      </w:r>
    </w:p>
    <w:p w:rsidR="007441D4" w:rsidRPr="002F07E2" w:rsidRDefault="00AE22CC" w:rsidP="00AE22CC">
      <w:pPr>
        <w:pStyle w:val="32"/>
        <w:widowControl/>
        <w:numPr>
          <w:ilvl w:val="0"/>
          <w:numId w:val="26"/>
        </w:numPr>
        <w:shd w:val="clear" w:color="auto" w:fill="auto"/>
        <w:spacing w:after="0" w:line="240" w:lineRule="auto"/>
        <w:jc w:val="both"/>
        <w:rPr>
          <w:rStyle w:val="a7"/>
          <w:rFonts w:cs="Times New Roman"/>
          <w:spacing w:val="0"/>
          <w:sz w:val="24"/>
          <w:szCs w:val="24"/>
        </w:rPr>
      </w:pPr>
      <w:r w:rsidRPr="002F07E2">
        <w:rPr>
          <w:rStyle w:val="a7"/>
          <w:rFonts w:cs="Times New Roman"/>
          <w:spacing w:val="0"/>
          <w:sz w:val="24"/>
          <w:szCs w:val="24"/>
        </w:rPr>
        <w:t>систематизация и углубление знаний по избранному направлению;</w:t>
      </w:r>
    </w:p>
    <w:p w:rsidR="007441D4" w:rsidRPr="002F07E2" w:rsidRDefault="00AE22CC" w:rsidP="00AE22CC">
      <w:pPr>
        <w:pStyle w:val="32"/>
        <w:widowControl/>
        <w:numPr>
          <w:ilvl w:val="0"/>
          <w:numId w:val="26"/>
        </w:numPr>
        <w:shd w:val="clear" w:color="auto" w:fill="auto"/>
        <w:spacing w:after="0" w:line="240" w:lineRule="auto"/>
        <w:jc w:val="both"/>
        <w:rPr>
          <w:rStyle w:val="a7"/>
          <w:rFonts w:cs="Times New Roman"/>
          <w:spacing w:val="0"/>
          <w:sz w:val="24"/>
          <w:szCs w:val="24"/>
        </w:rPr>
      </w:pPr>
      <w:r w:rsidRPr="002F07E2">
        <w:rPr>
          <w:rStyle w:val="a7"/>
          <w:rFonts w:cs="Times New Roman"/>
          <w:spacing w:val="0"/>
          <w:sz w:val="24"/>
          <w:szCs w:val="24"/>
        </w:rPr>
        <w:t>развитие навыков практического анализа языкового материала;</w:t>
      </w:r>
    </w:p>
    <w:p w:rsidR="007441D4" w:rsidRPr="002F07E2" w:rsidRDefault="00AE22CC" w:rsidP="00AE22CC">
      <w:pPr>
        <w:pStyle w:val="32"/>
        <w:widowControl/>
        <w:numPr>
          <w:ilvl w:val="0"/>
          <w:numId w:val="26"/>
        </w:numPr>
        <w:shd w:val="clear" w:color="auto" w:fill="auto"/>
        <w:spacing w:after="0" w:line="240" w:lineRule="auto"/>
        <w:jc w:val="both"/>
        <w:rPr>
          <w:rStyle w:val="a7"/>
          <w:rFonts w:cs="Times New Roman"/>
          <w:spacing w:val="0"/>
          <w:sz w:val="24"/>
          <w:szCs w:val="24"/>
        </w:rPr>
      </w:pPr>
      <w:r w:rsidRPr="002F07E2">
        <w:rPr>
          <w:rStyle w:val="a7"/>
          <w:rFonts w:cs="Times New Roman"/>
          <w:spacing w:val="0"/>
          <w:sz w:val="24"/>
          <w:szCs w:val="24"/>
        </w:rPr>
        <w:t xml:space="preserve">дальнейшее </w:t>
      </w:r>
      <w:r w:rsidRPr="002F07E2">
        <w:rPr>
          <w:rStyle w:val="a7"/>
          <w:rFonts w:cs="Times New Roman"/>
          <w:spacing w:val="0"/>
          <w:sz w:val="24"/>
          <w:szCs w:val="24"/>
        </w:rPr>
        <w:t>совершенствование теоретического мышления и умений научно-исследовательской деятельности;</w:t>
      </w:r>
    </w:p>
    <w:p w:rsidR="007441D4" w:rsidRPr="002F07E2" w:rsidRDefault="00AE22CC" w:rsidP="00AE22CC">
      <w:pPr>
        <w:pStyle w:val="32"/>
        <w:widowControl/>
        <w:numPr>
          <w:ilvl w:val="0"/>
          <w:numId w:val="26"/>
        </w:numPr>
        <w:shd w:val="clear" w:color="auto" w:fill="auto"/>
        <w:spacing w:after="0" w:line="240" w:lineRule="auto"/>
        <w:jc w:val="both"/>
        <w:rPr>
          <w:rStyle w:val="a7"/>
          <w:rFonts w:cs="Times New Roman"/>
          <w:spacing w:val="0"/>
          <w:sz w:val="24"/>
          <w:szCs w:val="24"/>
        </w:rPr>
      </w:pPr>
      <w:r w:rsidRPr="002F07E2">
        <w:rPr>
          <w:rStyle w:val="a7"/>
          <w:rFonts w:cs="Times New Roman"/>
          <w:spacing w:val="0"/>
          <w:sz w:val="24"/>
          <w:szCs w:val="24"/>
        </w:rPr>
        <w:t>проверка уровня теоретической и практической подготовки студентов.</w:t>
      </w:r>
    </w:p>
    <w:p w:rsidR="007441D4" w:rsidRPr="002F07E2" w:rsidRDefault="007441D4" w:rsidP="002F07E2">
      <w:pPr>
        <w:pStyle w:val="43"/>
        <w:widowControl/>
        <w:shd w:val="clear" w:color="auto" w:fill="auto"/>
        <w:spacing w:before="0" w:line="240" w:lineRule="auto"/>
        <w:rPr>
          <w:rStyle w:val="a7"/>
          <w:rFonts w:cs="Times New Roman"/>
          <w:b w:val="0"/>
          <w:bCs w:val="0"/>
          <w:sz w:val="28"/>
          <w:szCs w:val="28"/>
        </w:rPr>
      </w:pPr>
    </w:p>
    <w:p w:rsidR="007441D4" w:rsidRPr="002F07E2" w:rsidRDefault="00AE22CC" w:rsidP="002F07E2">
      <w:pPr>
        <w:pStyle w:val="43"/>
        <w:widowControl/>
        <w:shd w:val="clear" w:color="auto" w:fill="auto"/>
        <w:spacing w:before="0" w:line="240" w:lineRule="auto"/>
        <w:jc w:val="both"/>
        <w:rPr>
          <w:rStyle w:val="a7"/>
          <w:rFonts w:cs="Times New Roman"/>
          <w:i/>
          <w:iCs/>
          <w:sz w:val="24"/>
          <w:szCs w:val="24"/>
        </w:rPr>
      </w:pPr>
      <w:r w:rsidRPr="002F07E2">
        <w:rPr>
          <w:rStyle w:val="a7"/>
          <w:rFonts w:cs="Times New Roman"/>
          <w:b w:val="0"/>
          <w:bCs w:val="0"/>
          <w:sz w:val="28"/>
          <w:szCs w:val="28"/>
        </w:rPr>
        <w:tab/>
      </w:r>
      <w:r w:rsidRPr="002F07E2">
        <w:rPr>
          <w:rStyle w:val="a7"/>
          <w:rFonts w:cs="Times New Roman"/>
          <w:i/>
          <w:iCs/>
          <w:sz w:val="24"/>
          <w:szCs w:val="24"/>
        </w:rPr>
        <w:t>Требования к содержанию и оформлению ВКР</w:t>
      </w:r>
    </w:p>
    <w:p w:rsidR="007441D4" w:rsidRPr="002F07E2" w:rsidRDefault="00AE22CC" w:rsidP="002F07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Fonts w:ascii="Times New Roman" w:hAnsi="Times New Roman" w:cs="Times New Roman"/>
          <w:sz w:val="24"/>
          <w:szCs w:val="24"/>
        </w:rPr>
        <w:t xml:space="preserve">Магистерская диссертация представляет собой </w:t>
      </w:r>
      <w:r w:rsidRPr="002F07E2">
        <w:rPr>
          <w:rFonts w:ascii="Times New Roman" w:hAnsi="Times New Roman" w:cs="Times New Roman"/>
          <w:sz w:val="24"/>
          <w:szCs w:val="24"/>
        </w:rPr>
        <w:t>самостоятельное логически завершенное исследование</w:t>
      </w:r>
      <w:r w:rsidRPr="002F07E2">
        <w:rPr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Fonts w:ascii="Times New Roman" w:hAnsi="Times New Roman" w:cs="Times New Roman"/>
          <w:sz w:val="24"/>
          <w:szCs w:val="24"/>
        </w:rPr>
        <w:t>связанное с решением целей и задач освоенной магистерской программы</w:t>
      </w:r>
      <w:r w:rsidRPr="002F07E2">
        <w:rPr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Fonts w:ascii="Times New Roman" w:hAnsi="Times New Roman" w:cs="Times New Roman"/>
          <w:sz w:val="24"/>
          <w:szCs w:val="24"/>
        </w:rPr>
        <w:t xml:space="preserve">и демонстрирующее умение автора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самостоятельно проводить научное исследование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делать соответствующие выводы и аргументировать свою нау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чную позицию</w:t>
      </w:r>
      <w:r w:rsidRPr="002F07E2">
        <w:rPr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Fonts w:ascii="Times New Roman" w:hAnsi="Times New Roman" w:cs="Times New Roman"/>
          <w:sz w:val="24"/>
          <w:szCs w:val="24"/>
        </w:rPr>
        <w:t>Магистерская диссертация может выполняться в области общего</w:t>
      </w:r>
      <w:r w:rsidRPr="002F07E2">
        <w:rPr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Fonts w:ascii="Times New Roman" w:hAnsi="Times New Roman" w:cs="Times New Roman"/>
          <w:sz w:val="24"/>
          <w:szCs w:val="24"/>
        </w:rPr>
        <w:t>частного</w:t>
      </w:r>
      <w:r w:rsidRPr="002F07E2">
        <w:rPr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Fonts w:ascii="Times New Roman" w:hAnsi="Times New Roman" w:cs="Times New Roman"/>
          <w:sz w:val="24"/>
          <w:szCs w:val="24"/>
        </w:rPr>
        <w:t>сопоставительного языкознания</w:t>
      </w:r>
      <w:r w:rsidRPr="002F07E2">
        <w:rPr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Fonts w:ascii="Times New Roman" w:hAnsi="Times New Roman" w:cs="Times New Roman"/>
          <w:sz w:val="24"/>
          <w:szCs w:val="24"/>
        </w:rPr>
        <w:t>теории и истории изучаемых языков</w:t>
      </w:r>
      <w:r w:rsidRPr="002F07E2">
        <w:rPr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Fonts w:ascii="Times New Roman" w:hAnsi="Times New Roman" w:cs="Times New Roman"/>
          <w:sz w:val="24"/>
          <w:szCs w:val="24"/>
        </w:rPr>
        <w:t>теории межкультурной коммуникации</w:t>
      </w:r>
      <w:r w:rsidRPr="002F07E2">
        <w:rPr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Fonts w:ascii="Times New Roman" w:hAnsi="Times New Roman" w:cs="Times New Roman"/>
          <w:sz w:val="24"/>
          <w:szCs w:val="24"/>
        </w:rPr>
        <w:t>анализа дискурса</w:t>
      </w:r>
      <w:r w:rsidRPr="002F07E2">
        <w:rPr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Fonts w:ascii="Times New Roman" w:hAnsi="Times New Roman" w:cs="Times New Roman"/>
          <w:sz w:val="24"/>
          <w:szCs w:val="24"/>
        </w:rPr>
        <w:t>терминоведения</w:t>
      </w:r>
      <w:r w:rsidRPr="002F07E2">
        <w:rPr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Fonts w:ascii="Times New Roman" w:hAnsi="Times New Roman" w:cs="Times New Roman"/>
          <w:sz w:val="24"/>
          <w:szCs w:val="24"/>
        </w:rPr>
        <w:t>сравнительной культурологии</w:t>
      </w:r>
      <w:r w:rsidRPr="002F07E2">
        <w:rPr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Fonts w:ascii="Times New Roman" w:hAnsi="Times New Roman" w:cs="Times New Roman"/>
          <w:sz w:val="24"/>
          <w:szCs w:val="24"/>
        </w:rPr>
        <w:t>психолингвистики</w:t>
      </w:r>
      <w:r w:rsidRPr="002F07E2">
        <w:rPr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Fonts w:ascii="Times New Roman" w:hAnsi="Times New Roman" w:cs="Times New Roman"/>
          <w:sz w:val="24"/>
          <w:szCs w:val="24"/>
        </w:rPr>
        <w:t>типологии языков и культур</w:t>
      </w:r>
      <w:r w:rsidRPr="002F07E2">
        <w:rPr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Fonts w:ascii="Times New Roman" w:hAnsi="Times New Roman" w:cs="Times New Roman"/>
          <w:sz w:val="24"/>
          <w:szCs w:val="24"/>
        </w:rPr>
        <w:t>семиотики</w:t>
      </w:r>
      <w:r w:rsidRPr="002F07E2">
        <w:rPr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Fonts w:ascii="Times New Roman" w:hAnsi="Times New Roman" w:cs="Times New Roman"/>
          <w:sz w:val="24"/>
          <w:szCs w:val="24"/>
        </w:rPr>
        <w:t>Тема магистерской диссертации может иметь междисциплинарный характер</w:t>
      </w:r>
      <w:r w:rsidRPr="002F07E2">
        <w:rPr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Написание ВКР органически связано с другими элементами учебного процесса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является их логическим продолжением или составляющей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еферат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дисциплины по выбору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).</w:t>
      </w:r>
    </w:p>
    <w:p w:rsidR="007441D4" w:rsidRPr="002F07E2" w:rsidRDefault="00AE22CC" w:rsidP="002F07E2">
      <w:pPr>
        <w:pStyle w:val="p12"/>
        <w:spacing w:before="0" w:after="0"/>
        <w:ind w:firstLine="709"/>
        <w:rPr>
          <w:rStyle w:val="a7"/>
          <w:rFonts w:cs="Times New Roman"/>
          <w:sz w:val="24"/>
          <w:szCs w:val="24"/>
        </w:rPr>
      </w:pPr>
      <w:r w:rsidRPr="002F07E2">
        <w:rPr>
          <w:rStyle w:val="a7"/>
          <w:rFonts w:cs="Times New Roman"/>
          <w:sz w:val="24"/>
          <w:szCs w:val="24"/>
        </w:rPr>
        <w:t>В выпускной квалификационной работе студент должен:</w:t>
      </w:r>
    </w:p>
    <w:p w:rsidR="007441D4" w:rsidRPr="002F07E2" w:rsidRDefault="00AE22CC" w:rsidP="002F07E2">
      <w:pPr>
        <w:pStyle w:val="32"/>
        <w:widowControl/>
        <w:shd w:val="clear" w:color="auto" w:fill="auto"/>
        <w:spacing w:after="0" w:line="240" w:lineRule="auto"/>
        <w:ind w:firstLine="709"/>
        <w:jc w:val="both"/>
        <w:rPr>
          <w:rStyle w:val="a7"/>
          <w:rFonts w:cs="Times New Roman"/>
          <w:spacing w:val="0"/>
          <w:sz w:val="24"/>
          <w:szCs w:val="24"/>
        </w:rPr>
      </w:pPr>
      <w:r w:rsidRPr="002F07E2">
        <w:rPr>
          <w:rStyle w:val="a7"/>
          <w:rFonts w:cs="Times New Roman"/>
          <w:spacing w:val="0"/>
          <w:sz w:val="24"/>
          <w:szCs w:val="24"/>
        </w:rPr>
        <w:t xml:space="preserve">- </w:t>
      </w:r>
      <w:r w:rsidRPr="002F07E2">
        <w:rPr>
          <w:rStyle w:val="a7"/>
          <w:rFonts w:cs="Times New Roman"/>
          <w:spacing w:val="0"/>
          <w:sz w:val="24"/>
          <w:szCs w:val="24"/>
        </w:rPr>
        <w:t>обосновать актуальность темы, цель и задачи исследования;</w:t>
      </w:r>
    </w:p>
    <w:p w:rsidR="007441D4" w:rsidRPr="002F07E2" w:rsidRDefault="00AE22CC" w:rsidP="002F07E2">
      <w:pPr>
        <w:pStyle w:val="32"/>
        <w:widowControl/>
        <w:shd w:val="clear" w:color="auto" w:fill="auto"/>
        <w:spacing w:after="0" w:line="240" w:lineRule="auto"/>
        <w:ind w:firstLine="709"/>
        <w:jc w:val="both"/>
        <w:rPr>
          <w:rStyle w:val="a7"/>
          <w:rFonts w:cs="Times New Roman"/>
          <w:spacing w:val="0"/>
          <w:sz w:val="24"/>
          <w:szCs w:val="24"/>
        </w:rPr>
      </w:pPr>
      <w:r w:rsidRPr="002F07E2">
        <w:rPr>
          <w:rStyle w:val="a7"/>
          <w:rFonts w:cs="Times New Roman"/>
          <w:spacing w:val="0"/>
          <w:sz w:val="24"/>
          <w:szCs w:val="24"/>
        </w:rPr>
        <w:t xml:space="preserve">- </w:t>
      </w:r>
      <w:r w:rsidRPr="002F07E2">
        <w:rPr>
          <w:rStyle w:val="a7"/>
          <w:rFonts w:cs="Times New Roman"/>
          <w:spacing w:val="0"/>
          <w:sz w:val="24"/>
          <w:szCs w:val="24"/>
        </w:rPr>
        <w:t>показать знание литературы и истории вопроса;</w:t>
      </w:r>
    </w:p>
    <w:p w:rsidR="007441D4" w:rsidRPr="002F07E2" w:rsidRDefault="00AE22CC" w:rsidP="002F07E2">
      <w:pPr>
        <w:pStyle w:val="32"/>
        <w:widowControl/>
        <w:shd w:val="clear" w:color="auto" w:fill="auto"/>
        <w:spacing w:after="0" w:line="240" w:lineRule="auto"/>
        <w:ind w:firstLine="709"/>
        <w:jc w:val="both"/>
        <w:rPr>
          <w:rStyle w:val="a7"/>
          <w:rFonts w:cs="Times New Roman"/>
          <w:spacing w:val="0"/>
          <w:sz w:val="24"/>
          <w:szCs w:val="24"/>
        </w:rPr>
      </w:pPr>
      <w:r w:rsidRPr="002F07E2">
        <w:rPr>
          <w:rStyle w:val="a7"/>
          <w:rFonts w:cs="Times New Roman"/>
          <w:spacing w:val="0"/>
          <w:sz w:val="24"/>
          <w:szCs w:val="24"/>
        </w:rPr>
        <w:t xml:space="preserve">- </w:t>
      </w:r>
      <w:r w:rsidRPr="002F07E2">
        <w:rPr>
          <w:rStyle w:val="a7"/>
          <w:rFonts w:cs="Times New Roman"/>
          <w:spacing w:val="0"/>
          <w:sz w:val="24"/>
          <w:szCs w:val="24"/>
        </w:rPr>
        <w:t xml:space="preserve">подтвердить знакомство с методами исследования путем </w:t>
      </w:r>
      <w:r w:rsidRPr="002F07E2">
        <w:rPr>
          <w:rStyle w:val="a7"/>
          <w:rFonts w:cs="Times New Roman"/>
          <w:spacing w:val="0"/>
          <w:sz w:val="24"/>
          <w:szCs w:val="24"/>
        </w:rPr>
        <w:t>практического их применения;</w:t>
      </w:r>
    </w:p>
    <w:p w:rsidR="007441D4" w:rsidRPr="002F07E2" w:rsidRDefault="00AE22CC" w:rsidP="002F07E2">
      <w:pPr>
        <w:pStyle w:val="32"/>
        <w:widowControl/>
        <w:shd w:val="clear" w:color="auto" w:fill="auto"/>
        <w:spacing w:after="0" w:line="240" w:lineRule="auto"/>
        <w:ind w:firstLine="709"/>
        <w:jc w:val="both"/>
        <w:rPr>
          <w:rStyle w:val="a7"/>
          <w:rFonts w:cs="Times New Roman"/>
          <w:spacing w:val="0"/>
          <w:sz w:val="24"/>
          <w:szCs w:val="24"/>
        </w:rPr>
      </w:pPr>
      <w:r w:rsidRPr="002F07E2">
        <w:rPr>
          <w:rStyle w:val="a7"/>
          <w:rFonts w:cs="Times New Roman"/>
          <w:spacing w:val="0"/>
          <w:sz w:val="24"/>
          <w:szCs w:val="24"/>
        </w:rPr>
        <w:t xml:space="preserve">- </w:t>
      </w:r>
      <w:r w:rsidRPr="002F07E2">
        <w:rPr>
          <w:rStyle w:val="a7"/>
          <w:rFonts w:cs="Times New Roman"/>
          <w:spacing w:val="0"/>
          <w:sz w:val="24"/>
          <w:szCs w:val="24"/>
        </w:rPr>
        <w:t>самостоятельно разобраться в научной проблематике, доказать правомерность определенного решения проблемы;</w:t>
      </w:r>
    </w:p>
    <w:p w:rsidR="007441D4" w:rsidRPr="002F07E2" w:rsidRDefault="00AE22CC" w:rsidP="002F07E2">
      <w:pPr>
        <w:pStyle w:val="32"/>
        <w:widowControl/>
        <w:shd w:val="clear" w:color="auto" w:fill="auto"/>
        <w:spacing w:after="0" w:line="240" w:lineRule="auto"/>
        <w:ind w:firstLine="709"/>
        <w:jc w:val="both"/>
        <w:rPr>
          <w:rStyle w:val="a7"/>
          <w:rFonts w:cs="Times New Roman"/>
          <w:spacing w:val="0"/>
          <w:sz w:val="24"/>
          <w:szCs w:val="24"/>
        </w:rPr>
      </w:pPr>
      <w:r w:rsidRPr="002F07E2">
        <w:rPr>
          <w:rStyle w:val="a7"/>
          <w:rFonts w:cs="Times New Roman"/>
          <w:spacing w:val="0"/>
          <w:sz w:val="24"/>
          <w:szCs w:val="24"/>
        </w:rPr>
        <w:t xml:space="preserve">- </w:t>
      </w:r>
      <w:r w:rsidRPr="002F07E2">
        <w:rPr>
          <w:rStyle w:val="a7"/>
          <w:rFonts w:cs="Times New Roman"/>
          <w:spacing w:val="0"/>
          <w:sz w:val="24"/>
          <w:szCs w:val="24"/>
        </w:rPr>
        <w:t>уметь собрать фактический языковой материал, систематизировать факты, обобщить результаты, сформулировать выводы.</w:t>
      </w:r>
    </w:p>
    <w:p w:rsidR="007441D4" w:rsidRPr="002F07E2" w:rsidRDefault="00AE22CC" w:rsidP="002F07E2">
      <w:pPr>
        <w:pStyle w:val="p12"/>
        <w:spacing w:before="0" w:after="0"/>
        <w:ind w:firstLine="709"/>
        <w:rPr>
          <w:rStyle w:val="a7"/>
          <w:rFonts w:cs="Times New Roman"/>
          <w:sz w:val="24"/>
          <w:szCs w:val="24"/>
        </w:rPr>
      </w:pPr>
      <w:r w:rsidRPr="002F07E2">
        <w:rPr>
          <w:rStyle w:val="a7"/>
          <w:rFonts w:cs="Times New Roman"/>
          <w:sz w:val="24"/>
          <w:szCs w:val="24"/>
        </w:rPr>
        <w:t>Общ</w:t>
      </w:r>
      <w:r w:rsidRPr="002F07E2">
        <w:rPr>
          <w:rStyle w:val="a7"/>
          <w:rFonts w:cs="Times New Roman"/>
          <w:sz w:val="24"/>
          <w:szCs w:val="24"/>
        </w:rPr>
        <w:t>ий объем магистерской диссертации не должен превышать 60 страниц машинописного текста (</w:t>
      </w:r>
      <w:r w:rsidRPr="002F07E2">
        <w:rPr>
          <w:rStyle w:val="a7"/>
          <w:rFonts w:cs="Times New Roman"/>
          <w:sz w:val="24"/>
          <w:szCs w:val="24"/>
        </w:rPr>
        <w:t>шрифт Times New Roman, размер 14 кеглей, через полтора интервала;</w:t>
      </w:r>
      <w:r w:rsidRPr="002F07E2">
        <w:rPr>
          <w:rStyle w:val="a7"/>
          <w:rFonts w:cs="Times New Roman"/>
          <w:sz w:val="24"/>
          <w:szCs w:val="24"/>
        </w:rPr>
        <w:t xml:space="preserve"> около 96.000 - 100.000 знаков в компьютерном наборе), 59-60 знаков в строке, 29-30 строк на странице. П</w:t>
      </w:r>
      <w:r w:rsidRPr="002F07E2">
        <w:rPr>
          <w:rStyle w:val="a7"/>
          <w:rFonts w:cs="Times New Roman"/>
          <w:sz w:val="24"/>
          <w:szCs w:val="24"/>
        </w:rPr>
        <w:t xml:space="preserve">риложение и библиографический список в общий объем работы не включаются. </w:t>
      </w:r>
      <w:r w:rsidRPr="002F07E2">
        <w:rPr>
          <w:rStyle w:val="a7"/>
          <w:rFonts w:cs="Times New Roman"/>
          <w:sz w:val="24"/>
          <w:szCs w:val="24"/>
        </w:rPr>
        <w:t>(Образец оформления - в Приложении).</w:t>
      </w:r>
    </w:p>
    <w:p w:rsidR="007441D4" w:rsidRPr="002F07E2" w:rsidRDefault="00AE22CC" w:rsidP="002F07E2">
      <w:pPr>
        <w:pStyle w:val="p12"/>
        <w:spacing w:before="0" w:after="0"/>
        <w:ind w:firstLine="709"/>
        <w:rPr>
          <w:rStyle w:val="a7"/>
          <w:rFonts w:cs="Times New Roman"/>
          <w:sz w:val="24"/>
          <w:szCs w:val="24"/>
        </w:rPr>
      </w:pPr>
      <w:r w:rsidRPr="002F07E2">
        <w:rPr>
          <w:rStyle w:val="a7"/>
          <w:rFonts w:cs="Times New Roman"/>
          <w:sz w:val="24"/>
          <w:szCs w:val="24"/>
        </w:rPr>
        <w:t>Работа должна быть отпечатана на стандартных листах (21x30 см) белой односортной бумаги через полтора интервала (постраничные сноски можно печатат</w:t>
      </w:r>
      <w:r w:rsidRPr="002F07E2">
        <w:rPr>
          <w:rStyle w:val="a7"/>
          <w:rFonts w:cs="Times New Roman"/>
          <w:sz w:val="24"/>
          <w:szCs w:val="24"/>
        </w:rPr>
        <w:t xml:space="preserve">ь через один интервал), </w:t>
      </w:r>
      <w:r w:rsidRPr="002F07E2">
        <w:rPr>
          <w:rStyle w:val="a7"/>
          <w:rFonts w:cs="Times New Roman"/>
          <w:sz w:val="24"/>
          <w:szCs w:val="24"/>
        </w:rPr>
        <w:lastRenderedPageBreak/>
        <w:t>переплетена или скреплена скоросшивателем и помещена в папку стандартного образца Clip-File.</w:t>
      </w:r>
    </w:p>
    <w:p w:rsidR="007441D4" w:rsidRPr="002F07E2" w:rsidRDefault="00AE22CC" w:rsidP="002F07E2">
      <w:pPr>
        <w:pStyle w:val="p12"/>
        <w:spacing w:before="0" w:after="0"/>
        <w:ind w:firstLine="709"/>
        <w:rPr>
          <w:rStyle w:val="a7"/>
          <w:rFonts w:cs="Times New Roman"/>
          <w:sz w:val="24"/>
          <w:szCs w:val="24"/>
        </w:rPr>
      </w:pPr>
      <w:r w:rsidRPr="002F07E2">
        <w:rPr>
          <w:rStyle w:val="a7"/>
          <w:rFonts w:cs="Times New Roman"/>
          <w:sz w:val="24"/>
          <w:szCs w:val="24"/>
        </w:rPr>
        <w:t>Выпускная квалификационная работа в НГЛУ пишется, как правило, на русском языке.</w:t>
      </w:r>
    </w:p>
    <w:p w:rsidR="007441D4" w:rsidRPr="002F07E2" w:rsidRDefault="00AE22CC" w:rsidP="002F07E2">
      <w:pPr>
        <w:suppressAutoHyphens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Fonts w:ascii="Times New Roman" w:hAnsi="Times New Roman" w:cs="Times New Roman"/>
          <w:sz w:val="24"/>
          <w:szCs w:val="24"/>
        </w:rPr>
        <w:t>К ВКР с точки зрения её содержания и изложения предъявляют</w:t>
      </w:r>
      <w:r w:rsidRPr="002F07E2">
        <w:rPr>
          <w:rFonts w:ascii="Times New Roman" w:hAnsi="Times New Roman" w:cs="Times New Roman"/>
          <w:sz w:val="24"/>
          <w:szCs w:val="24"/>
        </w:rPr>
        <w:t>ся следующие требования</w:t>
      </w:r>
      <w:r w:rsidRPr="002F07E2">
        <w:rPr>
          <w:rFonts w:ascii="Times New Roman" w:hAnsi="Times New Roman" w:cs="Times New Roman"/>
          <w:sz w:val="24"/>
          <w:szCs w:val="24"/>
        </w:rPr>
        <w:t>:</w:t>
      </w:r>
    </w:p>
    <w:p w:rsidR="007441D4" w:rsidRPr="002F07E2" w:rsidRDefault="00AE22CC" w:rsidP="00AE22C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Fonts w:ascii="Times New Roman" w:hAnsi="Times New Roman" w:cs="Times New Roman"/>
          <w:sz w:val="24"/>
          <w:szCs w:val="24"/>
        </w:rPr>
        <w:t>Проблемы имеют открытый характер</w:t>
      </w:r>
      <w:r w:rsidRPr="002F07E2">
        <w:rPr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Fonts w:ascii="Times New Roman" w:hAnsi="Times New Roman" w:cs="Times New Roman"/>
          <w:sz w:val="24"/>
          <w:szCs w:val="24"/>
        </w:rPr>
        <w:t>Под открытым характером проблемы понимается дискуссионный</w:t>
      </w:r>
      <w:r w:rsidRPr="002F07E2">
        <w:rPr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Fonts w:ascii="Times New Roman" w:hAnsi="Times New Roman" w:cs="Times New Roman"/>
          <w:sz w:val="24"/>
          <w:szCs w:val="24"/>
        </w:rPr>
        <w:t>недостаточно исследованный вопрос</w:t>
      </w:r>
      <w:r w:rsidRPr="002F07E2">
        <w:rPr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AE22C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Fonts w:ascii="Times New Roman" w:hAnsi="Times New Roman" w:cs="Times New Roman"/>
          <w:sz w:val="24"/>
          <w:szCs w:val="24"/>
        </w:rPr>
        <w:t>Тема ВКР должна быть актуальной</w:t>
      </w:r>
      <w:r w:rsidRPr="002F07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41D4" w:rsidRPr="002F07E2" w:rsidRDefault="00AE22CC" w:rsidP="00AE22C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Fonts w:ascii="Times New Roman" w:hAnsi="Times New Roman" w:cs="Times New Roman"/>
          <w:sz w:val="24"/>
          <w:szCs w:val="24"/>
        </w:rPr>
        <w:t>Выбор предмета исследования</w:t>
      </w:r>
      <w:r w:rsidRPr="002F07E2">
        <w:rPr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Fonts w:ascii="Times New Roman" w:hAnsi="Times New Roman" w:cs="Times New Roman"/>
          <w:sz w:val="24"/>
          <w:szCs w:val="24"/>
        </w:rPr>
        <w:t>метод исследования и материал для исслед</w:t>
      </w:r>
      <w:r w:rsidRPr="002F07E2">
        <w:rPr>
          <w:rFonts w:ascii="Times New Roman" w:hAnsi="Times New Roman" w:cs="Times New Roman"/>
          <w:sz w:val="24"/>
          <w:szCs w:val="24"/>
        </w:rPr>
        <w:t>ования должны обеспечивать объективность результатов</w:t>
      </w:r>
      <w:r w:rsidRPr="002F07E2">
        <w:rPr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AE22C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Fonts w:ascii="Times New Roman" w:hAnsi="Times New Roman" w:cs="Times New Roman"/>
          <w:sz w:val="24"/>
          <w:szCs w:val="24"/>
        </w:rPr>
        <w:t>Постановка задач должна быть конкретной</w:t>
      </w:r>
      <w:r w:rsidRPr="002F07E2">
        <w:rPr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Fonts w:ascii="Times New Roman" w:hAnsi="Times New Roman" w:cs="Times New Roman"/>
          <w:sz w:val="24"/>
          <w:szCs w:val="24"/>
        </w:rPr>
        <w:t>вытекать из современного состояния вопроса и обосновываться анализом соответствующих научных работ</w:t>
      </w:r>
      <w:r w:rsidRPr="002F07E2">
        <w:rPr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AE22C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Fonts w:ascii="Times New Roman" w:hAnsi="Times New Roman" w:cs="Times New Roman"/>
          <w:sz w:val="24"/>
          <w:szCs w:val="24"/>
        </w:rPr>
        <w:t xml:space="preserve">Изложение хода и результатов исследования должно </w:t>
      </w:r>
      <w:r w:rsidRPr="002F07E2">
        <w:rPr>
          <w:rFonts w:ascii="Times New Roman" w:hAnsi="Times New Roman" w:cs="Times New Roman"/>
          <w:sz w:val="24"/>
          <w:szCs w:val="24"/>
        </w:rPr>
        <w:t>иллюстрироваться примерами</w:t>
      </w:r>
      <w:r w:rsidRPr="002F07E2">
        <w:rPr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Fonts w:ascii="Times New Roman" w:hAnsi="Times New Roman" w:cs="Times New Roman"/>
          <w:sz w:val="24"/>
          <w:szCs w:val="24"/>
        </w:rPr>
        <w:t>подтверждающими обоснованность суждений</w:t>
      </w:r>
      <w:r w:rsidRPr="002F07E2">
        <w:rPr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AE22C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Fonts w:ascii="Times New Roman" w:hAnsi="Times New Roman" w:cs="Times New Roman"/>
          <w:sz w:val="24"/>
          <w:szCs w:val="24"/>
        </w:rPr>
        <w:t>Результаты исследования</w:t>
      </w:r>
      <w:r w:rsidRPr="002F07E2">
        <w:rPr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Fonts w:ascii="Times New Roman" w:hAnsi="Times New Roman" w:cs="Times New Roman"/>
          <w:sz w:val="24"/>
          <w:szCs w:val="24"/>
        </w:rPr>
        <w:t>изложенные в заключении</w:t>
      </w:r>
      <w:r w:rsidRPr="002F07E2">
        <w:rPr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Fonts w:ascii="Times New Roman" w:hAnsi="Times New Roman" w:cs="Times New Roman"/>
          <w:sz w:val="24"/>
          <w:szCs w:val="24"/>
        </w:rPr>
        <w:t>должны иметь теоретическую и практическую значимость</w:t>
      </w:r>
      <w:r w:rsidRPr="002F07E2">
        <w:rPr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Fonts w:ascii="Times New Roman" w:hAnsi="Times New Roman" w:cs="Times New Roman"/>
          <w:sz w:val="24"/>
          <w:szCs w:val="24"/>
        </w:rPr>
        <w:t>сопровождаться рекомендациями по их использованию в практике</w:t>
      </w:r>
      <w:r w:rsidRPr="002F07E2">
        <w:rPr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AE22C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Fonts w:ascii="Times New Roman" w:hAnsi="Times New Roman" w:cs="Times New Roman"/>
          <w:sz w:val="24"/>
          <w:szCs w:val="24"/>
        </w:rPr>
        <w:t>Материал должен излаг</w:t>
      </w:r>
      <w:r w:rsidRPr="002F07E2">
        <w:rPr>
          <w:rFonts w:ascii="Times New Roman" w:hAnsi="Times New Roman" w:cs="Times New Roman"/>
          <w:sz w:val="24"/>
          <w:szCs w:val="24"/>
        </w:rPr>
        <w:t>аться логично</w:t>
      </w:r>
      <w:r w:rsidRPr="002F07E2">
        <w:rPr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Fonts w:ascii="Times New Roman" w:hAnsi="Times New Roman" w:cs="Times New Roman"/>
          <w:sz w:val="24"/>
          <w:szCs w:val="24"/>
        </w:rPr>
        <w:t>быть доказательным и убедительным</w:t>
      </w:r>
      <w:r w:rsidRPr="002F07E2">
        <w:rPr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AE22C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Fonts w:ascii="Times New Roman" w:hAnsi="Times New Roman" w:cs="Times New Roman"/>
          <w:sz w:val="24"/>
          <w:szCs w:val="24"/>
        </w:rPr>
        <w:t>Работа должна иметь четкую структуру</w:t>
      </w:r>
      <w:r w:rsidRPr="002F07E2">
        <w:rPr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Fonts w:ascii="Times New Roman" w:hAnsi="Times New Roman" w:cs="Times New Roman"/>
          <w:sz w:val="24"/>
          <w:szCs w:val="24"/>
        </w:rPr>
        <w:t>быть написана научным языком</w:t>
      </w:r>
      <w:r w:rsidRPr="002F07E2">
        <w:rPr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Fonts w:ascii="Times New Roman" w:hAnsi="Times New Roman" w:cs="Times New Roman"/>
          <w:sz w:val="24"/>
          <w:szCs w:val="24"/>
        </w:rPr>
        <w:t>оформлена в соответствии с установленными требованиями</w:t>
      </w:r>
      <w:r w:rsidRPr="002F07E2">
        <w:rPr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7441D4" w:rsidP="002F07E2">
      <w:pPr>
        <w:pStyle w:val="p12"/>
        <w:spacing w:before="0" w:after="0"/>
        <w:ind w:firstLine="0"/>
        <w:jc w:val="center"/>
        <w:rPr>
          <w:rFonts w:cs="Times New Roman"/>
        </w:rPr>
      </w:pPr>
    </w:p>
    <w:p w:rsidR="007441D4" w:rsidRPr="002F07E2" w:rsidRDefault="00AE22CC" w:rsidP="002F07E2">
      <w:pPr>
        <w:pStyle w:val="p12"/>
        <w:spacing w:before="0" w:after="0"/>
        <w:ind w:firstLine="0"/>
        <w:rPr>
          <w:rStyle w:val="a7"/>
          <w:rFonts w:cs="Times New Roman"/>
          <w:i/>
          <w:iCs/>
          <w:sz w:val="24"/>
          <w:szCs w:val="24"/>
        </w:rPr>
      </w:pPr>
      <w:r w:rsidRPr="002F07E2">
        <w:rPr>
          <w:rFonts w:cs="Times New Roman"/>
        </w:rPr>
        <w:tab/>
      </w:r>
      <w:r w:rsidRPr="002F07E2">
        <w:rPr>
          <w:rStyle w:val="a7"/>
          <w:rFonts w:cs="Times New Roman"/>
          <w:b/>
          <w:bCs/>
          <w:i/>
          <w:iCs/>
          <w:sz w:val="24"/>
          <w:szCs w:val="24"/>
        </w:rPr>
        <w:t>Структура ВКР</w:t>
      </w:r>
    </w:p>
    <w:p w:rsidR="007441D4" w:rsidRPr="002F07E2" w:rsidRDefault="00AE22CC" w:rsidP="002F07E2">
      <w:pPr>
        <w:pStyle w:val="p12"/>
        <w:spacing w:before="0" w:after="0"/>
        <w:ind w:firstLine="709"/>
        <w:rPr>
          <w:rStyle w:val="a7"/>
          <w:rFonts w:cs="Times New Roman"/>
          <w:sz w:val="24"/>
          <w:szCs w:val="24"/>
        </w:rPr>
      </w:pPr>
      <w:r w:rsidRPr="002F07E2">
        <w:rPr>
          <w:rStyle w:val="a7"/>
          <w:rFonts w:cs="Times New Roman"/>
          <w:sz w:val="24"/>
          <w:szCs w:val="24"/>
        </w:rPr>
        <w:t xml:space="preserve">ВКР состоит из нескольких разделов с определенным порядком </w:t>
      </w:r>
      <w:r w:rsidRPr="002F07E2">
        <w:rPr>
          <w:rStyle w:val="a7"/>
          <w:rFonts w:cs="Times New Roman"/>
          <w:sz w:val="24"/>
          <w:szCs w:val="24"/>
        </w:rPr>
        <w:t xml:space="preserve">следования, </w:t>
      </w:r>
      <w:r w:rsidRPr="002F07E2">
        <w:rPr>
          <w:rStyle w:val="a7"/>
          <w:rFonts w:cs="Times New Roman"/>
          <w:sz w:val="24"/>
          <w:szCs w:val="24"/>
        </w:rPr>
        <w:t>общепринятой считается следующая структура работы:</w:t>
      </w:r>
    </w:p>
    <w:p w:rsidR="007441D4" w:rsidRPr="002F07E2" w:rsidRDefault="00AE22CC" w:rsidP="002F07E2">
      <w:pPr>
        <w:pStyle w:val="32"/>
        <w:widowControl/>
        <w:shd w:val="clear" w:color="auto" w:fill="auto"/>
        <w:spacing w:after="0" w:line="240" w:lineRule="auto"/>
        <w:ind w:firstLine="709"/>
        <w:jc w:val="both"/>
        <w:rPr>
          <w:rStyle w:val="a7"/>
          <w:rFonts w:cs="Times New Roman"/>
          <w:spacing w:val="0"/>
          <w:sz w:val="24"/>
          <w:szCs w:val="24"/>
        </w:rPr>
      </w:pPr>
      <w:r w:rsidRPr="002F07E2">
        <w:rPr>
          <w:rStyle w:val="a7"/>
          <w:rFonts w:cs="Times New Roman"/>
          <w:spacing w:val="0"/>
          <w:sz w:val="24"/>
          <w:szCs w:val="24"/>
        </w:rPr>
        <w:t xml:space="preserve">1) два </w:t>
      </w:r>
      <w:r w:rsidRPr="002F07E2">
        <w:rPr>
          <w:rStyle w:val="a7"/>
          <w:rFonts w:cs="Times New Roman"/>
          <w:spacing w:val="0"/>
          <w:sz w:val="24"/>
          <w:szCs w:val="24"/>
        </w:rPr>
        <w:t>титульных листа;</w:t>
      </w:r>
    </w:p>
    <w:p w:rsidR="007441D4" w:rsidRPr="002F07E2" w:rsidRDefault="00AE22CC" w:rsidP="002F07E2">
      <w:pPr>
        <w:pStyle w:val="32"/>
        <w:widowControl/>
        <w:shd w:val="clear" w:color="auto" w:fill="auto"/>
        <w:spacing w:after="0" w:line="240" w:lineRule="auto"/>
        <w:ind w:firstLine="709"/>
        <w:jc w:val="both"/>
        <w:rPr>
          <w:rStyle w:val="a7"/>
          <w:rFonts w:cs="Times New Roman"/>
          <w:spacing w:val="0"/>
          <w:sz w:val="24"/>
          <w:szCs w:val="24"/>
        </w:rPr>
      </w:pPr>
      <w:r w:rsidRPr="002F07E2">
        <w:rPr>
          <w:rStyle w:val="a7"/>
          <w:rFonts w:cs="Times New Roman"/>
          <w:spacing w:val="0"/>
          <w:sz w:val="24"/>
          <w:szCs w:val="24"/>
        </w:rPr>
        <w:t xml:space="preserve">2) </w:t>
      </w:r>
      <w:r w:rsidRPr="002F07E2">
        <w:rPr>
          <w:rStyle w:val="a7"/>
          <w:rFonts w:cs="Times New Roman"/>
          <w:spacing w:val="0"/>
          <w:sz w:val="24"/>
          <w:szCs w:val="24"/>
        </w:rPr>
        <w:t>оглавление;</w:t>
      </w:r>
    </w:p>
    <w:p w:rsidR="007441D4" w:rsidRPr="002F07E2" w:rsidRDefault="00AE22CC" w:rsidP="002F07E2">
      <w:pPr>
        <w:pStyle w:val="32"/>
        <w:widowControl/>
        <w:shd w:val="clear" w:color="auto" w:fill="auto"/>
        <w:spacing w:after="0" w:line="240" w:lineRule="auto"/>
        <w:ind w:firstLine="709"/>
        <w:jc w:val="both"/>
        <w:rPr>
          <w:rStyle w:val="a7"/>
          <w:rFonts w:cs="Times New Roman"/>
          <w:spacing w:val="0"/>
          <w:sz w:val="24"/>
          <w:szCs w:val="24"/>
        </w:rPr>
      </w:pPr>
      <w:r w:rsidRPr="002F07E2">
        <w:rPr>
          <w:rStyle w:val="a7"/>
          <w:rFonts w:cs="Times New Roman"/>
          <w:spacing w:val="0"/>
          <w:sz w:val="24"/>
          <w:szCs w:val="24"/>
        </w:rPr>
        <w:t xml:space="preserve">3) </w:t>
      </w:r>
      <w:r w:rsidRPr="002F07E2">
        <w:rPr>
          <w:rStyle w:val="a7"/>
          <w:rFonts w:cs="Times New Roman"/>
          <w:spacing w:val="0"/>
          <w:sz w:val="24"/>
          <w:szCs w:val="24"/>
        </w:rPr>
        <w:t>введение;</w:t>
      </w:r>
    </w:p>
    <w:p w:rsidR="007441D4" w:rsidRPr="002F07E2" w:rsidRDefault="00AE22CC" w:rsidP="002F07E2">
      <w:pPr>
        <w:pStyle w:val="32"/>
        <w:widowControl/>
        <w:shd w:val="clear" w:color="auto" w:fill="auto"/>
        <w:spacing w:after="0" w:line="240" w:lineRule="auto"/>
        <w:ind w:firstLine="709"/>
        <w:jc w:val="both"/>
        <w:rPr>
          <w:rStyle w:val="a7"/>
          <w:rFonts w:cs="Times New Roman"/>
          <w:spacing w:val="0"/>
          <w:sz w:val="24"/>
          <w:szCs w:val="24"/>
        </w:rPr>
      </w:pPr>
      <w:r w:rsidRPr="002F07E2">
        <w:rPr>
          <w:rStyle w:val="a7"/>
          <w:rFonts w:cs="Times New Roman"/>
          <w:spacing w:val="0"/>
          <w:sz w:val="24"/>
          <w:szCs w:val="24"/>
        </w:rPr>
        <w:t xml:space="preserve">4) теоретическая глава; </w:t>
      </w:r>
    </w:p>
    <w:p w:rsidR="007441D4" w:rsidRPr="002F07E2" w:rsidRDefault="00AE22CC" w:rsidP="002F07E2">
      <w:pPr>
        <w:pStyle w:val="32"/>
        <w:widowControl/>
        <w:shd w:val="clear" w:color="auto" w:fill="auto"/>
        <w:spacing w:after="0" w:line="240" w:lineRule="auto"/>
        <w:ind w:firstLine="709"/>
        <w:jc w:val="both"/>
        <w:rPr>
          <w:rStyle w:val="a7"/>
          <w:rFonts w:cs="Times New Roman"/>
          <w:spacing w:val="0"/>
          <w:sz w:val="24"/>
          <w:szCs w:val="24"/>
        </w:rPr>
      </w:pPr>
      <w:r w:rsidRPr="002F07E2">
        <w:rPr>
          <w:rStyle w:val="a7"/>
          <w:rFonts w:cs="Times New Roman"/>
          <w:spacing w:val="0"/>
          <w:sz w:val="24"/>
          <w:szCs w:val="24"/>
        </w:rPr>
        <w:t xml:space="preserve">4) </w:t>
      </w:r>
      <w:r w:rsidRPr="002F07E2">
        <w:rPr>
          <w:rStyle w:val="a7"/>
          <w:rFonts w:cs="Times New Roman"/>
          <w:spacing w:val="0"/>
          <w:sz w:val="24"/>
          <w:szCs w:val="24"/>
        </w:rPr>
        <w:t>собственно исследовательская глава или несколько глав;</w:t>
      </w:r>
    </w:p>
    <w:p w:rsidR="007441D4" w:rsidRPr="002F07E2" w:rsidRDefault="00AE22CC" w:rsidP="002F07E2">
      <w:pPr>
        <w:pStyle w:val="32"/>
        <w:widowControl/>
        <w:shd w:val="clear" w:color="auto" w:fill="auto"/>
        <w:spacing w:after="0" w:line="240" w:lineRule="auto"/>
        <w:ind w:firstLine="709"/>
        <w:jc w:val="both"/>
        <w:rPr>
          <w:rStyle w:val="a7"/>
          <w:rFonts w:cs="Times New Roman"/>
          <w:spacing w:val="0"/>
          <w:sz w:val="24"/>
          <w:szCs w:val="24"/>
        </w:rPr>
      </w:pPr>
      <w:r w:rsidRPr="002F07E2">
        <w:rPr>
          <w:rStyle w:val="a7"/>
          <w:rFonts w:cs="Times New Roman"/>
          <w:spacing w:val="0"/>
          <w:sz w:val="24"/>
          <w:szCs w:val="24"/>
        </w:rPr>
        <w:t xml:space="preserve">5) </w:t>
      </w:r>
      <w:r w:rsidRPr="002F07E2">
        <w:rPr>
          <w:rStyle w:val="a7"/>
          <w:rFonts w:cs="Times New Roman"/>
          <w:spacing w:val="0"/>
          <w:sz w:val="24"/>
          <w:szCs w:val="24"/>
        </w:rPr>
        <w:t>заключение;</w:t>
      </w:r>
    </w:p>
    <w:p w:rsidR="007441D4" w:rsidRPr="002F07E2" w:rsidRDefault="00AE22CC" w:rsidP="002F07E2">
      <w:pPr>
        <w:pStyle w:val="32"/>
        <w:widowControl/>
        <w:shd w:val="clear" w:color="auto" w:fill="auto"/>
        <w:spacing w:after="0" w:line="240" w:lineRule="auto"/>
        <w:ind w:firstLine="709"/>
        <w:jc w:val="both"/>
        <w:rPr>
          <w:rStyle w:val="a7"/>
          <w:rFonts w:cs="Times New Roman"/>
          <w:spacing w:val="0"/>
          <w:sz w:val="24"/>
          <w:szCs w:val="24"/>
        </w:rPr>
      </w:pPr>
      <w:r w:rsidRPr="002F07E2">
        <w:rPr>
          <w:rStyle w:val="a7"/>
          <w:rFonts w:cs="Times New Roman"/>
          <w:spacing w:val="0"/>
          <w:sz w:val="24"/>
          <w:szCs w:val="24"/>
        </w:rPr>
        <w:t xml:space="preserve">6) </w:t>
      </w:r>
      <w:r w:rsidRPr="002F07E2">
        <w:rPr>
          <w:rStyle w:val="a7"/>
          <w:rFonts w:cs="Times New Roman"/>
          <w:spacing w:val="0"/>
          <w:sz w:val="24"/>
          <w:szCs w:val="24"/>
        </w:rPr>
        <w:t>библиографический список;</w:t>
      </w:r>
    </w:p>
    <w:p w:rsidR="007441D4" w:rsidRPr="002F07E2" w:rsidRDefault="00AE22CC" w:rsidP="002F07E2">
      <w:pPr>
        <w:pStyle w:val="32"/>
        <w:widowControl/>
        <w:shd w:val="clear" w:color="auto" w:fill="auto"/>
        <w:spacing w:after="0" w:line="240" w:lineRule="auto"/>
        <w:ind w:firstLine="709"/>
        <w:jc w:val="both"/>
        <w:rPr>
          <w:rStyle w:val="a7"/>
          <w:rFonts w:cs="Times New Roman"/>
          <w:spacing w:val="0"/>
          <w:sz w:val="24"/>
          <w:szCs w:val="24"/>
        </w:rPr>
      </w:pPr>
      <w:r w:rsidRPr="002F07E2">
        <w:rPr>
          <w:rStyle w:val="a7"/>
          <w:rFonts w:cs="Times New Roman"/>
          <w:spacing w:val="0"/>
          <w:sz w:val="24"/>
          <w:szCs w:val="24"/>
        </w:rPr>
        <w:t xml:space="preserve">7) </w:t>
      </w:r>
      <w:r w:rsidRPr="002F07E2">
        <w:rPr>
          <w:rStyle w:val="a7"/>
          <w:rFonts w:cs="Times New Roman"/>
          <w:spacing w:val="0"/>
          <w:sz w:val="24"/>
          <w:szCs w:val="24"/>
        </w:rPr>
        <w:t xml:space="preserve">список </w:t>
      </w:r>
      <w:r w:rsidRPr="002F07E2">
        <w:rPr>
          <w:rStyle w:val="a7"/>
          <w:rFonts w:cs="Times New Roman"/>
          <w:spacing w:val="0"/>
          <w:sz w:val="24"/>
          <w:szCs w:val="24"/>
        </w:rPr>
        <w:t>источников иллюстративных примеров;</w:t>
      </w:r>
    </w:p>
    <w:p w:rsidR="007441D4" w:rsidRPr="002F07E2" w:rsidRDefault="00AE22CC" w:rsidP="002F07E2">
      <w:pPr>
        <w:pStyle w:val="32"/>
        <w:widowControl/>
        <w:shd w:val="clear" w:color="auto" w:fill="auto"/>
        <w:spacing w:after="0" w:line="240" w:lineRule="auto"/>
        <w:ind w:firstLine="709"/>
        <w:jc w:val="both"/>
        <w:rPr>
          <w:rStyle w:val="a7"/>
          <w:rFonts w:cs="Times New Roman"/>
          <w:spacing w:val="0"/>
          <w:sz w:val="24"/>
          <w:szCs w:val="24"/>
        </w:rPr>
      </w:pPr>
      <w:r w:rsidRPr="002F07E2">
        <w:rPr>
          <w:rStyle w:val="a7"/>
          <w:rFonts w:cs="Times New Roman"/>
          <w:spacing w:val="0"/>
          <w:sz w:val="24"/>
          <w:szCs w:val="24"/>
        </w:rPr>
        <w:t xml:space="preserve">8) </w:t>
      </w:r>
      <w:r w:rsidRPr="002F07E2">
        <w:rPr>
          <w:rStyle w:val="a7"/>
          <w:rFonts w:cs="Times New Roman"/>
          <w:spacing w:val="0"/>
          <w:sz w:val="24"/>
          <w:szCs w:val="24"/>
        </w:rPr>
        <w:t>приложение (при необходимости).</w:t>
      </w:r>
    </w:p>
    <w:p w:rsidR="007441D4" w:rsidRPr="002F07E2" w:rsidRDefault="007441D4" w:rsidP="002F07E2">
      <w:pPr>
        <w:pStyle w:val="32"/>
        <w:widowControl/>
        <w:shd w:val="clear" w:color="auto" w:fill="auto"/>
        <w:spacing w:after="0" w:line="240" w:lineRule="auto"/>
        <w:ind w:firstLine="709"/>
        <w:jc w:val="both"/>
        <w:rPr>
          <w:rStyle w:val="a7"/>
          <w:rFonts w:cs="Times New Roman"/>
          <w:spacing w:val="0"/>
          <w:sz w:val="24"/>
          <w:szCs w:val="24"/>
        </w:rPr>
      </w:pPr>
    </w:p>
    <w:p w:rsidR="007441D4" w:rsidRPr="002F07E2" w:rsidRDefault="00AE22CC" w:rsidP="002F07E2">
      <w:pPr>
        <w:pStyle w:val="32"/>
        <w:widowControl/>
        <w:shd w:val="clear" w:color="auto" w:fill="auto"/>
        <w:spacing w:after="0" w:line="240" w:lineRule="auto"/>
        <w:ind w:firstLine="709"/>
        <w:jc w:val="both"/>
        <w:rPr>
          <w:rFonts w:cs="Times New Roman"/>
          <w:b/>
          <w:bCs/>
          <w:i/>
          <w:iCs/>
          <w:spacing w:val="0"/>
          <w:sz w:val="24"/>
          <w:szCs w:val="24"/>
        </w:rPr>
      </w:pPr>
      <w:r w:rsidRPr="002F07E2">
        <w:rPr>
          <w:rFonts w:cs="Times New Roman"/>
          <w:b/>
          <w:bCs/>
          <w:i/>
          <w:iCs/>
          <w:spacing w:val="0"/>
          <w:sz w:val="24"/>
          <w:szCs w:val="24"/>
        </w:rPr>
        <w:t>Условия и сроки выполнения ВКР</w:t>
      </w:r>
    </w:p>
    <w:p w:rsidR="007441D4" w:rsidRPr="002F07E2" w:rsidRDefault="00AE22CC" w:rsidP="002F07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Темы ВКР определяются выпускающими кафедрами и утверждаются приказом ректора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Темы ВКР предлагаются студентам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обучающимся по программе магистратуры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 н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ачале первого года обучения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</w:p>
    <w:p w:rsidR="007441D4" w:rsidRPr="002F07E2" w:rsidRDefault="00AE22CC" w:rsidP="002F07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Fonts w:ascii="Times New Roman" w:hAnsi="Times New Roman" w:cs="Times New Roman"/>
          <w:sz w:val="24"/>
          <w:szCs w:val="24"/>
        </w:rPr>
        <w:t>Магистерскую диссертацию выполняют студенты первого и второго года обучения в течение двух лет</w:t>
      </w:r>
      <w:r w:rsidRPr="002F07E2">
        <w:rPr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pStyle w:val="110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Fonts w:ascii="Times New Roman" w:hAnsi="Times New Roman" w:cs="Times New Roman"/>
          <w:sz w:val="24"/>
          <w:szCs w:val="24"/>
        </w:rPr>
        <w:t>Работа выполняется студентом самостоятельно под руководством научного руководителя</w:t>
      </w:r>
      <w:r w:rsidRPr="002F07E2">
        <w:rPr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Fonts w:ascii="Times New Roman" w:hAnsi="Times New Roman" w:cs="Times New Roman"/>
          <w:sz w:val="24"/>
          <w:szCs w:val="24"/>
        </w:rPr>
        <w:t xml:space="preserve">в случае необходимости может быть назначен </w:t>
      </w:r>
      <w:r w:rsidRPr="002F07E2">
        <w:rPr>
          <w:rFonts w:ascii="Times New Roman" w:hAnsi="Times New Roman" w:cs="Times New Roman"/>
          <w:sz w:val="24"/>
          <w:szCs w:val="24"/>
        </w:rPr>
        <w:t>научный консультант</w:t>
      </w:r>
      <w:r w:rsidRPr="002F07E2">
        <w:rPr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pStyle w:val="110"/>
        <w:suppressAutoHyphens/>
        <w:spacing w:after="0" w:line="240" w:lineRule="auto"/>
        <w:ind w:left="0"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Выпускная квалификационная работа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завершенная и оформленная в соответствии с предъявляемыми требованиями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должна быть представлена на кафедру с отзывами научного руководителя и рецензента не позднее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чем за неделю до начала аттестацио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нного испытания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На основании отзывов она допускается к защите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Отметка о допуске за подписью заведующего кафедрой ставится на титульном листе работы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7441D4" w:rsidP="002F07E2">
      <w:pPr>
        <w:pStyle w:val="110"/>
        <w:suppressAutoHyphens/>
        <w:spacing w:after="0" w:line="240" w:lineRule="auto"/>
        <w:ind w:left="0"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</w:p>
    <w:p w:rsidR="007441D4" w:rsidRPr="002F07E2" w:rsidRDefault="00AE22CC" w:rsidP="002F07E2">
      <w:pPr>
        <w:pStyle w:val="110"/>
        <w:suppressAutoHyphens/>
        <w:spacing w:after="0" w:line="240" w:lineRule="auto"/>
        <w:ind w:left="0" w:firstLine="709"/>
        <w:jc w:val="both"/>
        <w:rPr>
          <w:rStyle w:val="a7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F07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Порядок назначения научного руководителя и рецензента ВКР</w:t>
      </w:r>
    </w:p>
    <w:p w:rsidR="007441D4" w:rsidRPr="002F07E2" w:rsidRDefault="00AE22CC" w:rsidP="002F07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Fonts w:ascii="Times New Roman" w:hAnsi="Times New Roman" w:cs="Times New Roman"/>
          <w:sz w:val="24"/>
          <w:szCs w:val="24"/>
        </w:rPr>
        <w:t>Руководители ВКР назначаются выпускающими кафе</w:t>
      </w:r>
      <w:r w:rsidRPr="002F07E2">
        <w:rPr>
          <w:rFonts w:ascii="Times New Roman" w:hAnsi="Times New Roman" w:cs="Times New Roman"/>
          <w:sz w:val="24"/>
          <w:szCs w:val="24"/>
        </w:rPr>
        <w:t>драми из числа преподавателей</w:t>
      </w:r>
      <w:r w:rsidRPr="002F07E2">
        <w:rPr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Fonts w:ascii="Times New Roman" w:hAnsi="Times New Roman" w:cs="Times New Roman"/>
          <w:sz w:val="24"/>
          <w:szCs w:val="24"/>
        </w:rPr>
        <w:t>имеющих ученую степень кандидата или доктора наук</w:t>
      </w:r>
      <w:r w:rsidRPr="002F07E2">
        <w:rPr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Fonts w:ascii="Times New Roman" w:hAnsi="Times New Roman" w:cs="Times New Roman"/>
          <w:sz w:val="24"/>
          <w:szCs w:val="24"/>
        </w:rPr>
        <w:t>Для независимой оценки работы назначается официальный рецензент из числа преподавателей НГЛУ или других вузов</w:t>
      </w:r>
      <w:r w:rsidRPr="002F07E2">
        <w:rPr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Fonts w:ascii="Times New Roman" w:hAnsi="Times New Roman" w:cs="Times New Roman"/>
          <w:sz w:val="24"/>
          <w:szCs w:val="24"/>
        </w:rPr>
        <w:lastRenderedPageBreak/>
        <w:t>работающих в научной области</w:t>
      </w:r>
      <w:r w:rsidRPr="002F07E2">
        <w:rPr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Fonts w:ascii="Times New Roman" w:hAnsi="Times New Roman" w:cs="Times New Roman"/>
          <w:sz w:val="24"/>
          <w:szCs w:val="24"/>
        </w:rPr>
        <w:t>соответствующей направлению иссле</w:t>
      </w:r>
      <w:r w:rsidRPr="002F07E2">
        <w:rPr>
          <w:rFonts w:ascii="Times New Roman" w:hAnsi="Times New Roman" w:cs="Times New Roman"/>
          <w:sz w:val="24"/>
          <w:szCs w:val="24"/>
        </w:rPr>
        <w:t>дования</w:t>
      </w:r>
      <w:r w:rsidRPr="002F07E2">
        <w:rPr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Fonts w:ascii="Times New Roman" w:hAnsi="Times New Roman" w:cs="Times New Roman"/>
          <w:sz w:val="24"/>
          <w:szCs w:val="24"/>
        </w:rPr>
        <w:t>и имеющих ученую степень кандидата или доктора наук</w:t>
      </w:r>
      <w:r w:rsidRPr="002F07E2">
        <w:rPr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Fonts w:ascii="Times New Roman" w:hAnsi="Times New Roman" w:cs="Times New Roman"/>
          <w:sz w:val="24"/>
          <w:szCs w:val="24"/>
        </w:rPr>
        <w:t>Назначение научного руководителя и официального рецензента осуществляется выпускающей кафедрой</w:t>
      </w:r>
      <w:r w:rsidRPr="002F07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41D4" w:rsidRPr="002F07E2" w:rsidRDefault="007441D4" w:rsidP="002F07E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441D4" w:rsidRPr="002F07E2" w:rsidRDefault="00AE22CC" w:rsidP="002F07E2">
      <w:pPr>
        <w:pStyle w:val="110"/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F07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Рецензирование ВКР</w:t>
      </w:r>
    </w:p>
    <w:p w:rsidR="007441D4" w:rsidRPr="002F07E2" w:rsidRDefault="00AE22CC" w:rsidP="002F07E2">
      <w:pPr>
        <w:pStyle w:val="110"/>
        <w:widowControl w:val="0"/>
        <w:spacing w:after="0" w:line="240" w:lineRule="auto"/>
        <w:ind w:left="0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F07E2">
        <w:rPr>
          <w:rFonts w:ascii="Times New Roman" w:eastAsia="Times New Roman" w:hAnsi="Times New Roman" w:cs="Times New Roman"/>
          <w:sz w:val="24"/>
          <w:szCs w:val="24"/>
        </w:rPr>
        <w:tab/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Выпускные квалификационные работы подлежат обязательному рецензированию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Отзыв рецензента должен включать в себя оценку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7441D4" w:rsidRPr="002F07E2" w:rsidRDefault="00AE22CC" w:rsidP="00AE22CC">
      <w:pPr>
        <w:numPr>
          <w:ilvl w:val="0"/>
          <w:numId w:val="26"/>
        </w:numPr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актуальности темы и проблемы исследования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41D4" w:rsidRPr="002F07E2" w:rsidRDefault="00AE22CC" w:rsidP="00AE22CC">
      <w:pPr>
        <w:numPr>
          <w:ilvl w:val="0"/>
          <w:numId w:val="26"/>
        </w:numPr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правильности плана исследования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41D4" w:rsidRPr="002F07E2" w:rsidRDefault="00AE22CC" w:rsidP="00AE22CC">
      <w:pPr>
        <w:numPr>
          <w:ilvl w:val="0"/>
          <w:numId w:val="26"/>
        </w:numPr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глубины и объективности анализа имеющейся по теме научной литературы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41D4" w:rsidRPr="002F07E2" w:rsidRDefault="00AE22CC" w:rsidP="00AE22CC">
      <w:pPr>
        <w:numPr>
          <w:ilvl w:val="0"/>
          <w:numId w:val="26"/>
        </w:numPr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сформулированных целей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задач и границ исследования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41D4" w:rsidRPr="002F07E2" w:rsidRDefault="00AE22CC" w:rsidP="00AE22CC">
      <w:pPr>
        <w:numPr>
          <w:ilvl w:val="0"/>
          <w:numId w:val="26"/>
        </w:numPr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полноты р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аскрытия темы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41D4" w:rsidRPr="002F07E2" w:rsidRDefault="00AE22CC" w:rsidP="00AE22CC">
      <w:pPr>
        <w:numPr>
          <w:ilvl w:val="0"/>
          <w:numId w:val="26"/>
        </w:numPr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научности классификации рассматриваемых явлений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41D4" w:rsidRPr="002F07E2" w:rsidRDefault="00AE22CC" w:rsidP="00AE22CC">
      <w:pPr>
        <w:numPr>
          <w:ilvl w:val="0"/>
          <w:numId w:val="26"/>
        </w:numPr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правомерности используемых критериев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41D4" w:rsidRPr="002F07E2" w:rsidRDefault="00AE22CC" w:rsidP="00AE22CC">
      <w:pPr>
        <w:numPr>
          <w:ilvl w:val="0"/>
          <w:numId w:val="26"/>
        </w:numPr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логичности изложения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41D4" w:rsidRPr="002F07E2" w:rsidRDefault="00AE22CC" w:rsidP="00AE22CC">
      <w:pPr>
        <w:numPr>
          <w:ilvl w:val="0"/>
          <w:numId w:val="26"/>
        </w:numPr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убедительности и обоснованности выводов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возможностей их применения на практике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41D4" w:rsidRPr="002F07E2" w:rsidRDefault="00AE22CC" w:rsidP="00AE22CC">
      <w:pPr>
        <w:numPr>
          <w:ilvl w:val="0"/>
          <w:numId w:val="26"/>
        </w:numPr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полноты библиографии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41D4" w:rsidRPr="002F07E2" w:rsidRDefault="00AE22CC" w:rsidP="00AE22CC">
      <w:pPr>
        <w:numPr>
          <w:ilvl w:val="0"/>
          <w:numId w:val="26"/>
        </w:numPr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правильности оформления ВКР</w:t>
      </w:r>
      <w:r w:rsidRPr="002F07E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441D4" w:rsidRPr="002F07E2" w:rsidRDefault="007441D4" w:rsidP="002F07E2">
      <w:pPr>
        <w:pStyle w:val="110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441D4" w:rsidRPr="002F07E2" w:rsidRDefault="00AE22CC" w:rsidP="002F07E2">
      <w:pPr>
        <w:pStyle w:val="110"/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i/>
          <w:iCs/>
          <w:sz w:val="24"/>
          <w:szCs w:val="24"/>
        </w:rPr>
        <w:t>Порядок защиты ВКР</w:t>
      </w:r>
    </w:p>
    <w:p w:rsidR="007441D4" w:rsidRPr="002F07E2" w:rsidRDefault="00AE22CC" w:rsidP="002F07E2">
      <w:pPr>
        <w:pStyle w:val="af1"/>
        <w:spacing w:line="240" w:lineRule="auto"/>
        <w:ind w:firstLine="709"/>
        <w:rPr>
          <w:rStyle w:val="a7"/>
          <w:rFonts w:cs="Times New Roman"/>
          <w:sz w:val="24"/>
          <w:szCs w:val="24"/>
        </w:rPr>
      </w:pPr>
      <w:r w:rsidRPr="002F07E2">
        <w:rPr>
          <w:rStyle w:val="a7"/>
          <w:rFonts w:cs="Times New Roman"/>
          <w:sz w:val="24"/>
          <w:szCs w:val="24"/>
        </w:rPr>
        <w:t xml:space="preserve">К защите ВКР допускается студент, успешно и в полном объеме завершивший освоение ОПОП по направлению подготовки высшего образования 45.04.02 - Лингвистика. </w:t>
      </w:r>
    </w:p>
    <w:p w:rsidR="007441D4" w:rsidRPr="002F07E2" w:rsidRDefault="00AE22CC" w:rsidP="002F07E2">
      <w:pPr>
        <w:pStyle w:val="af1"/>
        <w:spacing w:line="240" w:lineRule="auto"/>
        <w:ind w:firstLine="709"/>
        <w:rPr>
          <w:rFonts w:cs="Times New Roman"/>
        </w:rPr>
      </w:pPr>
      <w:r w:rsidRPr="002F07E2">
        <w:rPr>
          <w:rStyle w:val="a7"/>
          <w:rFonts w:cs="Times New Roman"/>
          <w:sz w:val="24"/>
          <w:szCs w:val="24"/>
        </w:rPr>
        <w:t>Защита ВКР проводится на открытом заседании государственной экзаменационной ком</w:t>
      </w:r>
      <w:r w:rsidRPr="002F07E2">
        <w:rPr>
          <w:rStyle w:val="a7"/>
          <w:rFonts w:cs="Times New Roman"/>
          <w:sz w:val="24"/>
          <w:szCs w:val="24"/>
        </w:rPr>
        <w:t xml:space="preserve">иссии </w:t>
      </w:r>
      <w:r w:rsidRPr="002F07E2">
        <w:rPr>
          <w:rStyle w:val="a7"/>
          <w:rFonts w:cs="Times New Roman"/>
          <w:sz w:val="24"/>
          <w:szCs w:val="24"/>
        </w:rPr>
        <w:t>и является публичной: присутствовать на ней имеют право все желающие. Объявление о защите вывешивается за несколько дней до защиты. Работы хранятся на выпускающей кафедре для ознакомления всех желающих.</w:t>
      </w:r>
    </w:p>
    <w:p w:rsidR="007441D4" w:rsidRPr="002F07E2" w:rsidRDefault="007441D4" w:rsidP="002F07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441D4" w:rsidRPr="002F07E2" w:rsidRDefault="00AE22CC" w:rsidP="002F07E2">
      <w:pPr>
        <w:pStyle w:val="43"/>
        <w:widowControl/>
        <w:shd w:val="clear" w:color="auto" w:fill="auto"/>
        <w:spacing w:before="0" w:line="240" w:lineRule="auto"/>
        <w:ind w:firstLine="709"/>
        <w:jc w:val="both"/>
        <w:rPr>
          <w:rStyle w:val="a7"/>
          <w:rFonts w:cs="Times New Roman"/>
          <w:i/>
          <w:iCs/>
          <w:sz w:val="24"/>
          <w:szCs w:val="24"/>
        </w:rPr>
      </w:pPr>
      <w:r w:rsidRPr="002F07E2">
        <w:rPr>
          <w:rStyle w:val="a7"/>
          <w:rFonts w:cs="Times New Roman"/>
          <w:i/>
          <w:iCs/>
          <w:sz w:val="24"/>
          <w:szCs w:val="24"/>
        </w:rPr>
        <w:t>Оценка ВКР</w:t>
      </w:r>
    </w:p>
    <w:p w:rsidR="007441D4" w:rsidRPr="002F07E2" w:rsidRDefault="00AE22CC" w:rsidP="002F07E2">
      <w:pPr>
        <w:pStyle w:val="Default"/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cs="Times New Roman"/>
          <w:shd w:val="clear" w:color="auto" w:fill="FEFFFF"/>
        </w:rPr>
      </w:pPr>
      <w:r w:rsidRPr="002F07E2">
        <w:rPr>
          <w:rStyle w:val="a7"/>
          <w:rFonts w:cs="Times New Roman"/>
          <w:shd w:val="clear" w:color="auto" w:fill="FEFFFF"/>
        </w:rPr>
        <w:t>На защите выпускной квалификационно</w:t>
      </w:r>
      <w:r w:rsidRPr="002F07E2">
        <w:rPr>
          <w:rStyle w:val="a7"/>
          <w:rFonts w:cs="Times New Roman"/>
          <w:shd w:val="clear" w:color="auto" w:fill="FEFFFF"/>
        </w:rPr>
        <w:t>й работы обучающийся должен показать глубокие всесторонние знания проблематики, самостоятельность и оригинальность мышления, навыки ведения дискуссии, изложения и защиты своей точки зрения, умение мобилизовать имеющиеся знания при обсуждении актуальных про</w:t>
      </w:r>
      <w:r w:rsidRPr="002F07E2">
        <w:rPr>
          <w:rStyle w:val="a7"/>
          <w:rFonts w:cs="Times New Roman"/>
          <w:shd w:val="clear" w:color="auto" w:fill="FEFFFF"/>
        </w:rPr>
        <w:t xml:space="preserve">блем, связанных с темой ВКР. </w:t>
      </w:r>
    </w:p>
    <w:p w:rsidR="007441D4" w:rsidRPr="002F07E2" w:rsidRDefault="00AE22CC" w:rsidP="002F07E2">
      <w:pPr>
        <w:pStyle w:val="Default"/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cs="Times New Roman"/>
          <w:shd w:val="clear" w:color="auto" w:fill="FEFFFF"/>
        </w:rPr>
      </w:pPr>
      <w:r w:rsidRPr="002F07E2">
        <w:rPr>
          <w:rStyle w:val="a7"/>
          <w:rFonts w:cs="Times New Roman"/>
          <w:shd w:val="clear" w:color="auto" w:fill="FEFFFF"/>
        </w:rPr>
        <w:t>Решение об оценках принимается Государственной экзаменационной комиссией по окончании процедуры защиты. Оценка складывается с учетом следующих критериев:</w:t>
      </w:r>
    </w:p>
    <w:p w:rsidR="007441D4" w:rsidRPr="002F07E2" w:rsidRDefault="00AE22CC" w:rsidP="002F07E2">
      <w:pPr>
        <w:pStyle w:val="a5"/>
        <w:tabs>
          <w:tab w:val="clear" w:pos="4677"/>
          <w:tab w:val="clear" w:pos="9355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1.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Полнота раскрытия исследуемой темы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pStyle w:val="a5"/>
        <w:tabs>
          <w:tab w:val="clear" w:pos="4677"/>
          <w:tab w:val="clear" w:pos="9355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2.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Глубина проникновения в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проблему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pStyle w:val="a5"/>
        <w:tabs>
          <w:tab w:val="clear" w:pos="4677"/>
          <w:tab w:val="clear" w:pos="9355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3.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Достаточная иллюстративность постулируемых тезисов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объем исследовательского материала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pStyle w:val="a5"/>
        <w:tabs>
          <w:tab w:val="clear" w:pos="4677"/>
          <w:tab w:val="clear" w:pos="9355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4.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Самостоятельность и научная новизна исследования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pStyle w:val="a5"/>
        <w:tabs>
          <w:tab w:val="clear" w:pos="4677"/>
          <w:tab w:val="clear" w:pos="9355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5.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Способность к обоснованию выдвигаемых положений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полнота и логичность аргументации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pStyle w:val="a5"/>
        <w:tabs>
          <w:tab w:val="clear" w:pos="4677"/>
          <w:tab w:val="clear" w:pos="9355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6.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Свободное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владение материалом в процессе защиты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находчивость и активность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AE22CC" w:rsidP="002F07E2">
      <w:pPr>
        <w:tabs>
          <w:tab w:val="right" w:leader="dot" w:pos="9345"/>
        </w:tabs>
        <w:suppressAutoHyphens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Существенное влияние на оценку оказывает отзыв научного руководителя и официальная рецензия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7441D4" w:rsidP="002F07E2">
      <w:pPr>
        <w:pStyle w:val="Default"/>
        <w:widowControl w:val="0"/>
        <w:shd w:val="clear" w:color="auto" w:fill="FFFFFF"/>
        <w:spacing w:after="0" w:line="240" w:lineRule="auto"/>
        <w:jc w:val="both"/>
        <w:rPr>
          <w:rFonts w:cs="Times New Roman"/>
        </w:rPr>
      </w:pPr>
    </w:p>
    <w:p w:rsidR="007441D4" w:rsidRPr="002F07E2" w:rsidRDefault="007441D4" w:rsidP="002F07E2">
      <w:pPr>
        <w:pStyle w:val="Default"/>
        <w:widowControl w:val="0"/>
        <w:shd w:val="clear" w:color="auto" w:fill="FFFFFF"/>
        <w:spacing w:after="0" w:line="240" w:lineRule="auto"/>
        <w:jc w:val="both"/>
        <w:rPr>
          <w:rFonts w:cs="Times New Roman"/>
        </w:rPr>
      </w:pPr>
    </w:p>
    <w:p w:rsidR="007441D4" w:rsidRPr="002F07E2" w:rsidRDefault="007441D4" w:rsidP="002F07E2">
      <w:pPr>
        <w:pStyle w:val="Default"/>
        <w:widowControl w:val="0"/>
        <w:shd w:val="clear" w:color="auto" w:fill="FFFFFF"/>
        <w:spacing w:after="0" w:line="240" w:lineRule="auto"/>
        <w:jc w:val="both"/>
        <w:rPr>
          <w:rFonts w:cs="Times New Roman"/>
        </w:rPr>
      </w:pPr>
    </w:p>
    <w:p w:rsidR="007441D4" w:rsidRPr="002F07E2" w:rsidRDefault="007441D4" w:rsidP="002F07E2">
      <w:pPr>
        <w:pStyle w:val="Default"/>
        <w:widowControl w:val="0"/>
        <w:shd w:val="clear" w:color="auto" w:fill="FFFFFF"/>
        <w:spacing w:after="0" w:line="240" w:lineRule="auto"/>
        <w:jc w:val="both"/>
        <w:rPr>
          <w:rFonts w:cs="Times New Roman"/>
        </w:rPr>
      </w:pPr>
    </w:p>
    <w:p w:rsidR="007441D4" w:rsidRPr="002F07E2" w:rsidRDefault="007441D4" w:rsidP="002F07E2">
      <w:pPr>
        <w:pStyle w:val="Default"/>
        <w:widowControl w:val="0"/>
        <w:shd w:val="clear" w:color="auto" w:fill="FFFFFF"/>
        <w:spacing w:after="0" w:line="240" w:lineRule="auto"/>
        <w:jc w:val="both"/>
        <w:rPr>
          <w:rFonts w:cs="Times New Roman"/>
        </w:rPr>
      </w:pPr>
    </w:p>
    <w:p w:rsidR="007441D4" w:rsidRPr="002F07E2" w:rsidRDefault="007441D4" w:rsidP="002F07E2">
      <w:pPr>
        <w:pStyle w:val="Default"/>
        <w:widowControl w:val="0"/>
        <w:shd w:val="clear" w:color="auto" w:fill="FFFFFF"/>
        <w:spacing w:after="0" w:line="240" w:lineRule="auto"/>
        <w:jc w:val="both"/>
        <w:rPr>
          <w:rFonts w:cs="Times New Roman"/>
        </w:rPr>
      </w:pPr>
    </w:p>
    <w:p w:rsidR="007441D4" w:rsidRPr="002F07E2" w:rsidRDefault="007441D4" w:rsidP="002F07E2">
      <w:pPr>
        <w:pStyle w:val="Default"/>
        <w:widowControl w:val="0"/>
        <w:shd w:val="clear" w:color="auto" w:fill="FFFFFF"/>
        <w:spacing w:after="0" w:line="240" w:lineRule="auto"/>
        <w:jc w:val="both"/>
        <w:rPr>
          <w:rFonts w:cs="Times New Roman"/>
        </w:rPr>
      </w:pP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lastRenderedPageBreak/>
        <w:t>Разработчики ОПОП</w:t>
      </w:r>
      <w:r w:rsidRPr="002F07E2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Руководитель магистерской программы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доктор филологических наук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профессор             Н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Голубева и кандидат филологических наук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доцент – 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Кабанова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7441D4" w:rsidRPr="002F07E2" w:rsidRDefault="007441D4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Профессорско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преподавательский состав выпускающей кафедры английской филологии под руководством заведующей кафедрой кандидата филологических наук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доцента        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                     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Кабановой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7441D4" w:rsidRPr="002F07E2" w:rsidRDefault="007441D4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Профессорско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преподавательский состав выпускающей кафедры теории и практики немецкого языка под руководством заведующего кафедрой доктора филологических наук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профессора 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Иванова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7441D4" w:rsidRPr="002F07E2" w:rsidRDefault="007441D4" w:rsidP="002F07E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Профессорско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преподавательский со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став кафедр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обеспечивающих преподавание дисциплин ОПОП по данному направлению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7441D4" w:rsidRPr="002F07E2" w:rsidRDefault="007441D4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Научно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методическая комиссия вуза по данному направлению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7441D4" w:rsidRPr="002F07E2" w:rsidRDefault="007441D4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Работодатели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принимающие участие в реализации ОПОП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чтение дисциплин вариативного цикла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руководство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производственной практикой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участие в работе Государственной экзаменационной комиссии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):</w:t>
      </w:r>
    </w:p>
    <w:p w:rsidR="007441D4" w:rsidRPr="002F07E2" w:rsidRDefault="00AE22CC" w:rsidP="002F07E2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Жерновая 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заведующая кафедрой иностранных языков и лингвокультурологии Института международных отношений и мировой истории ФГАОУ ВО «Национальный исследовательски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й Нижегородский государственный университет им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Н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Лобачевского»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7441D4" w:rsidRPr="002F07E2" w:rsidRDefault="00AE22CC" w:rsidP="002F07E2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Белова 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доцент кафедры теории и практики иностранных языков и лингводидактики ФГБОУ ВО «Нижегородский государственный педагогический университет имени Козьмы Минина»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Мининский униве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рситет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);</w:t>
      </w:r>
    </w:p>
    <w:p w:rsidR="007441D4" w:rsidRPr="002F07E2" w:rsidRDefault="00AE22CC" w:rsidP="002F07E2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Золотова М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В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-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заведующая кафедрой английского языка для гуманитарных специальностей Национального исследовательского Нижегородского государственного университета имени Н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Лобачевского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441D4" w:rsidRPr="002F07E2" w:rsidRDefault="007441D4" w:rsidP="002F07E2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1D4" w:rsidRPr="002F07E2" w:rsidRDefault="007441D4" w:rsidP="002F07E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1D4" w:rsidRPr="002F07E2" w:rsidRDefault="00AE22CC" w:rsidP="002F07E2">
      <w:pPr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Согласовано с первый проректором кандидатом филологическ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их наук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доцентом  </w:t>
      </w:r>
    </w:p>
    <w:p w:rsidR="007441D4" w:rsidRPr="002F07E2" w:rsidRDefault="00AE22CC" w:rsidP="002F07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07E2">
        <w:rPr>
          <w:rStyle w:val="a7"/>
          <w:rFonts w:ascii="Times New Roman" w:hAnsi="Times New Roman" w:cs="Times New Roman"/>
          <w:sz w:val="24"/>
          <w:szCs w:val="24"/>
        </w:rPr>
        <w:t>И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.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Ю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2F07E2">
        <w:rPr>
          <w:rStyle w:val="a7"/>
          <w:rFonts w:ascii="Times New Roman" w:hAnsi="Times New Roman" w:cs="Times New Roman"/>
          <w:sz w:val="24"/>
          <w:szCs w:val="24"/>
        </w:rPr>
        <w:t>Зиновьевой</w:t>
      </w:r>
    </w:p>
    <w:sectPr w:rsidR="007441D4" w:rsidRPr="002F07E2" w:rsidSect="007441D4">
      <w:pgSz w:w="11900" w:h="16840"/>
      <w:pgMar w:top="851" w:right="851" w:bottom="851" w:left="1134" w:header="283" w:footer="2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2CC" w:rsidRDefault="00AE22CC" w:rsidP="007441D4">
      <w:pPr>
        <w:spacing w:after="0" w:line="240" w:lineRule="auto"/>
      </w:pPr>
      <w:r>
        <w:separator/>
      </w:r>
    </w:p>
  </w:endnote>
  <w:endnote w:type="continuationSeparator" w:id="1">
    <w:p w:rsidR="00AE22CC" w:rsidRDefault="00AE22CC" w:rsidP="00744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de2000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1D4" w:rsidRDefault="007441D4">
    <w:pPr>
      <w:pStyle w:val="a5"/>
      <w:jc w:val="right"/>
    </w:pPr>
    <w:r>
      <w:fldChar w:fldCharType="begin"/>
    </w:r>
    <w:r w:rsidR="00AE22CC">
      <w:instrText xml:space="preserve"> PAGE </w:instrText>
    </w:r>
    <w:r>
      <w:fldChar w:fldCharType="separate"/>
    </w:r>
    <w:r w:rsidR="00622C4C">
      <w:rPr>
        <w:noProof/>
      </w:rPr>
      <w:t>11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1D4" w:rsidRDefault="007441D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1D4" w:rsidRDefault="007441D4">
    <w:pPr>
      <w:pStyle w:val="a5"/>
      <w:jc w:val="right"/>
    </w:pPr>
    <w:r>
      <w:fldChar w:fldCharType="begin"/>
    </w:r>
    <w:r w:rsidR="00AE22CC">
      <w:instrText xml:space="preserve"> PAGE </w:instrText>
    </w:r>
    <w:r>
      <w:fldChar w:fldCharType="separate"/>
    </w:r>
    <w:r w:rsidR="00622C4C">
      <w:rPr>
        <w:noProof/>
      </w:rPr>
      <w:t>54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2CC" w:rsidRDefault="00AE22CC" w:rsidP="007441D4">
      <w:pPr>
        <w:spacing w:after="0" w:line="240" w:lineRule="auto"/>
      </w:pPr>
      <w:r>
        <w:separator/>
      </w:r>
    </w:p>
  </w:footnote>
  <w:footnote w:type="continuationSeparator" w:id="1">
    <w:p w:rsidR="00AE22CC" w:rsidRDefault="00AE22CC" w:rsidP="00744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1D4" w:rsidRDefault="007441D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1D4" w:rsidRDefault="007441D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1D4" w:rsidRDefault="007441D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caaieiai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323760"/>
    <w:multiLevelType w:val="hybridMultilevel"/>
    <w:tmpl w:val="2C168BC8"/>
    <w:styleLink w:val="10"/>
    <w:lvl w:ilvl="0" w:tplc="D9EA9CA8">
      <w:start w:val="1"/>
      <w:numFmt w:val="bullet"/>
      <w:lvlText w:val="-"/>
      <w:lvlJc w:val="left"/>
      <w:pPr>
        <w:tabs>
          <w:tab w:val="num" w:pos="900"/>
        </w:tabs>
        <w:ind w:left="191" w:firstLine="51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6C80CE">
      <w:start w:val="1"/>
      <w:numFmt w:val="bullet"/>
      <w:lvlText w:val="-"/>
      <w:lvlJc w:val="left"/>
      <w:pPr>
        <w:tabs>
          <w:tab w:val="left" w:pos="900"/>
          <w:tab w:val="num" w:pos="1620"/>
        </w:tabs>
        <w:ind w:left="911" w:firstLine="51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F6CF76">
      <w:start w:val="1"/>
      <w:numFmt w:val="bullet"/>
      <w:lvlText w:val="-"/>
      <w:lvlJc w:val="left"/>
      <w:pPr>
        <w:tabs>
          <w:tab w:val="left" w:pos="900"/>
          <w:tab w:val="num" w:pos="2340"/>
        </w:tabs>
        <w:ind w:left="1631" w:firstLine="51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32D43C">
      <w:start w:val="1"/>
      <w:numFmt w:val="bullet"/>
      <w:lvlText w:val="-"/>
      <w:lvlJc w:val="left"/>
      <w:pPr>
        <w:tabs>
          <w:tab w:val="left" w:pos="900"/>
          <w:tab w:val="num" w:pos="3060"/>
        </w:tabs>
        <w:ind w:left="2351" w:firstLine="51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3ED510">
      <w:start w:val="1"/>
      <w:numFmt w:val="bullet"/>
      <w:lvlText w:val="-"/>
      <w:lvlJc w:val="left"/>
      <w:pPr>
        <w:tabs>
          <w:tab w:val="left" w:pos="900"/>
          <w:tab w:val="num" w:pos="3780"/>
        </w:tabs>
        <w:ind w:left="3071" w:firstLine="51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C64932">
      <w:start w:val="1"/>
      <w:numFmt w:val="bullet"/>
      <w:lvlText w:val="-"/>
      <w:lvlJc w:val="left"/>
      <w:pPr>
        <w:tabs>
          <w:tab w:val="left" w:pos="900"/>
          <w:tab w:val="num" w:pos="4500"/>
        </w:tabs>
        <w:ind w:left="3791" w:firstLine="51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40DBDA">
      <w:start w:val="1"/>
      <w:numFmt w:val="bullet"/>
      <w:lvlText w:val="-"/>
      <w:lvlJc w:val="left"/>
      <w:pPr>
        <w:tabs>
          <w:tab w:val="left" w:pos="900"/>
          <w:tab w:val="num" w:pos="5220"/>
        </w:tabs>
        <w:ind w:left="4511" w:firstLine="51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1CD104">
      <w:start w:val="1"/>
      <w:numFmt w:val="bullet"/>
      <w:lvlText w:val="-"/>
      <w:lvlJc w:val="left"/>
      <w:pPr>
        <w:tabs>
          <w:tab w:val="left" w:pos="900"/>
          <w:tab w:val="num" w:pos="5940"/>
        </w:tabs>
        <w:ind w:left="5231" w:firstLine="51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289880">
      <w:start w:val="1"/>
      <w:numFmt w:val="bullet"/>
      <w:lvlText w:val="-"/>
      <w:lvlJc w:val="left"/>
      <w:pPr>
        <w:tabs>
          <w:tab w:val="left" w:pos="900"/>
          <w:tab w:val="num" w:pos="6660"/>
        </w:tabs>
        <w:ind w:left="5951" w:firstLine="51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5EC4FF9"/>
    <w:multiLevelType w:val="hybridMultilevel"/>
    <w:tmpl w:val="7694A8C4"/>
    <w:styleLink w:val="11"/>
    <w:lvl w:ilvl="0" w:tplc="D9E0E2BC">
      <w:start w:val="1"/>
      <w:numFmt w:val="bullet"/>
      <w:lvlText w:val="-"/>
      <w:lvlJc w:val="left"/>
      <w:pPr>
        <w:tabs>
          <w:tab w:val="num" w:pos="900"/>
        </w:tabs>
        <w:ind w:left="191" w:firstLine="51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DA06E2">
      <w:start w:val="1"/>
      <w:numFmt w:val="bullet"/>
      <w:lvlText w:val="o"/>
      <w:lvlJc w:val="left"/>
      <w:pPr>
        <w:ind w:left="1118" w:hanging="4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3E05B0">
      <w:start w:val="1"/>
      <w:numFmt w:val="bullet"/>
      <w:lvlText w:val="▪"/>
      <w:lvlJc w:val="left"/>
      <w:pPr>
        <w:ind w:left="1118" w:hanging="4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80F8FC">
      <w:start w:val="1"/>
      <w:numFmt w:val="bullet"/>
      <w:lvlText w:val="•"/>
      <w:lvlJc w:val="left"/>
      <w:pPr>
        <w:tabs>
          <w:tab w:val="left" w:pos="900"/>
        </w:tabs>
        <w:ind w:left="1593" w:hanging="4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2E3778">
      <w:start w:val="1"/>
      <w:numFmt w:val="bullet"/>
      <w:lvlText w:val="o"/>
      <w:lvlJc w:val="left"/>
      <w:pPr>
        <w:tabs>
          <w:tab w:val="left" w:pos="900"/>
        </w:tabs>
        <w:ind w:left="2313" w:hanging="4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269290">
      <w:start w:val="1"/>
      <w:numFmt w:val="bullet"/>
      <w:lvlText w:val="▪"/>
      <w:lvlJc w:val="left"/>
      <w:pPr>
        <w:tabs>
          <w:tab w:val="left" w:pos="900"/>
        </w:tabs>
        <w:ind w:left="3033" w:hanging="4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6AF076">
      <w:start w:val="1"/>
      <w:numFmt w:val="bullet"/>
      <w:lvlText w:val="•"/>
      <w:lvlJc w:val="left"/>
      <w:pPr>
        <w:tabs>
          <w:tab w:val="left" w:pos="900"/>
        </w:tabs>
        <w:ind w:left="3753" w:hanging="4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C8916E">
      <w:start w:val="1"/>
      <w:numFmt w:val="bullet"/>
      <w:lvlText w:val="o"/>
      <w:lvlJc w:val="left"/>
      <w:pPr>
        <w:tabs>
          <w:tab w:val="left" w:pos="900"/>
        </w:tabs>
        <w:ind w:left="4473" w:hanging="4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723768">
      <w:start w:val="1"/>
      <w:numFmt w:val="bullet"/>
      <w:lvlText w:val="▪"/>
      <w:lvlJc w:val="left"/>
      <w:pPr>
        <w:tabs>
          <w:tab w:val="left" w:pos="900"/>
        </w:tabs>
        <w:ind w:left="5193" w:hanging="4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B81779E"/>
    <w:multiLevelType w:val="hybridMultilevel"/>
    <w:tmpl w:val="7694A8C4"/>
    <w:numStyleLink w:val="11"/>
  </w:abstractNum>
  <w:abstractNum w:abstractNumId="4">
    <w:nsid w:val="0D2A3DDF"/>
    <w:multiLevelType w:val="hybridMultilevel"/>
    <w:tmpl w:val="C2EA238C"/>
    <w:styleLink w:val="9"/>
    <w:lvl w:ilvl="0" w:tplc="14AC88C6">
      <w:start w:val="1"/>
      <w:numFmt w:val="decimal"/>
      <w:lvlText w:val="%1."/>
      <w:lvlJc w:val="left"/>
      <w:pPr>
        <w:tabs>
          <w:tab w:val="num" w:pos="900"/>
        </w:tabs>
        <w:ind w:left="400" w:firstLine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C6FA5A">
      <w:start w:val="1"/>
      <w:numFmt w:val="lowerLetter"/>
      <w:lvlText w:val="%2."/>
      <w:lvlJc w:val="left"/>
      <w:pPr>
        <w:tabs>
          <w:tab w:val="num" w:pos="1220"/>
        </w:tabs>
        <w:ind w:left="720" w:hanging="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FCDE2C">
      <w:start w:val="1"/>
      <w:numFmt w:val="lowerRoman"/>
      <w:lvlText w:val="%3."/>
      <w:lvlJc w:val="left"/>
      <w:pPr>
        <w:tabs>
          <w:tab w:val="left" w:pos="900"/>
          <w:tab w:val="num" w:pos="1940"/>
        </w:tabs>
        <w:ind w:left="1440" w:firstLine="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9A383C">
      <w:start w:val="1"/>
      <w:numFmt w:val="decimal"/>
      <w:lvlText w:val="%4."/>
      <w:lvlJc w:val="left"/>
      <w:pPr>
        <w:tabs>
          <w:tab w:val="left" w:pos="900"/>
          <w:tab w:val="num" w:pos="2660"/>
        </w:tabs>
        <w:ind w:left="2160" w:hanging="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02736A">
      <w:start w:val="1"/>
      <w:numFmt w:val="lowerLetter"/>
      <w:lvlText w:val="%5."/>
      <w:lvlJc w:val="left"/>
      <w:pPr>
        <w:tabs>
          <w:tab w:val="left" w:pos="900"/>
          <w:tab w:val="num" w:pos="3380"/>
        </w:tabs>
        <w:ind w:left="2880" w:hanging="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92D572">
      <w:start w:val="1"/>
      <w:numFmt w:val="lowerRoman"/>
      <w:lvlText w:val="%6."/>
      <w:lvlJc w:val="left"/>
      <w:pPr>
        <w:tabs>
          <w:tab w:val="left" w:pos="900"/>
          <w:tab w:val="num" w:pos="4100"/>
        </w:tabs>
        <w:ind w:left="3600" w:firstLine="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122F0C">
      <w:start w:val="1"/>
      <w:numFmt w:val="decimal"/>
      <w:lvlText w:val="%7."/>
      <w:lvlJc w:val="left"/>
      <w:pPr>
        <w:tabs>
          <w:tab w:val="left" w:pos="900"/>
          <w:tab w:val="num" w:pos="4820"/>
        </w:tabs>
        <w:ind w:left="4320" w:hanging="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8EF38E">
      <w:start w:val="1"/>
      <w:numFmt w:val="lowerLetter"/>
      <w:lvlText w:val="%8."/>
      <w:lvlJc w:val="left"/>
      <w:pPr>
        <w:tabs>
          <w:tab w:val="left" w:pos="900"/>
          <w:tab w:val="num" w:pos="5540"/>
        </w:tabs>
        <w:ind w:left="5040" w:hanging="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1EF5F2">
      <w:start w:val="1"/>
      <w:numFmt w:val="lowerRoman"/>
      <w:lvlText w:val="%9."/>
      <w:lvlJc w:val="left"/>
      <w:pPr>
        <w:tabs>
          <w:tab w:val="left" w:pos="900"/>
          <w:tab w:val="num" w:pos="6260"/>
        </w:tabs>
        <w:ind w:left="5760" w:firstLine="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FC709E9"/>
    <w:multiLevelType w:val="hybridMultilevel"/>
    <w:tmpl w:val="0384305C"/>
    <w:numStyleLink w:val="7"/>
  </w:abstractNum>
  <w:abstractNum w:abstractNumId="6">
    <w:nsid w:val="10E54E2E"/>
    <w:multiLevelType w:val="hybridMultilevel"/>
    <w:tmpl w:val="9030E47C"/>
    <w:numStyleLink w:val="12"/>
  </w:abstractNum>
  <w:abstractNum w:abstractNumId="7">
    <w:nsid w:val="12EC171E"/>
    <w:multiLevelType w:val="hybridMultilevel"/>
    <w:tmpl w:val="0384305C"/>
    <w:styleLink w:val="7"/>
    <w:lvl w:ilvl="0" w:tplc="A5FC3064">
      <w:start w:val="1"/>
      <w:numFmt w:val="bullet"/>
      <w:lvlText w:val="-"/>
      <w:lvlJc w:val="left"/>
      <w:pPr>
        <w:tabs>
          <w:tab w:val="num" w:pos="900"/>
        </w:tabs>
        <w:ind w:left="191" w:firstLine="51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569520">
      <w:start w:val="1"/>
      <w:numFmt w:val="bullet"/>
      <w:lvlText w:val="o"/>
      <w:lvlJc w:val="left"/>
      <w:pPr>
        <w:ind w:left="1117" w:hanging="40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A06032">
      <w:start w:val="1"/>
      <w:numFmt w:val="bullet"/>
      <w:lvlText w:val="▪"/>
      <w:lvlJc w:val="left"/>
      <w:pPr>
        <w:ind w:left="1117" w:hanging="40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42D434">
      <w:start w:val="1"/>
      <w:numFmt w:val="bullet"/>
      <w:lvlText w:val="•"/>
      <w:lvlJc w:val="left"/>
      <w:pPr>
        <w:tabs>
          <w:tab w:val="left" w:pos="900"/>
        </w:tabs>
        <w:ind w:left="1593" w:hanging="40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A84D20">
      <w:start w:val="1"/>
      <w:numFmt w:val="bullet"/>
      <w:lvlText w:val="o"/>
      <w:lvlJc w:val="left"/>
      <w:pPr>
        <w:tabs>
          <w:tab w:val="left" w:pos="900"/>
        </w:tabs>
        <w:ind w:left="2313" w:hanging="40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C4D294">
      <w:start w:val="1"/>
      <w:numFmt w:val="bullet"/>
      <w:lvlText w:val="▪"/>
      <w:lvlJc w:val="left"/>
      <w:pPr>
        <w:tabs>
          <w:tab w:val="left" w:pos="900"/>
        </w:tabs>
        <w:ind w:left="3033" w:hanging="40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3430BC">
      <w:start w:val="1"/>
      <w:numFmt w:val="bullet"/>
      <w:lvlText w:val="•"/>
      <w:lvlJc w:val="left"/>
      <w:pPr>
        <w:tabs>
          <w:tab w:val="left" w:pos="900"/>
        </w:tabs>
        <w:ind w:left="3753" w:hanging="40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C0B416">
      <w:start w:val="1"/>
      <w:numFmt w:val="bullet"/>
      <w:lvlText w:val="o"/>
      <w:lvlJc w:val="left"/>
      <w:pPr>
        <w:tabs>
          <w:tab w:val="left" w:pos="900"/>
        </w:tabs>
        <w:ind w:left="4473" w:hanging="40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469FF6">
      <w:start w:val="1"/>
      <w:numFmt w:val="bullet"/>
      <w:lvlText w:val="▪"/>
      <w:lvlJc w:val="left"/>
      <w:pPr>
        <w:tabs>
          <w:tab w:val="left" w:pos="900"/>
        </w:tabs>
        <w:ind w:left="5193" w:hanging="40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56B701E"/>
    <w:multiLevelType w:val="hybridMultilevel"/>
    <w:tmpl w:val="100A99FC"/>
    <w:styleLink w:val="3"/>
    <w:lvl w:ilvl="0" w:tplc="EC065D2E">
      <w:start w:val="1"/>
      <w:numFmt w:val="decimal"/>
      <w:lvlText w:val="%1."/>
      <w:lvlJc w:val="left"/>
      <w:pPr>
        <w:ind w:left="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34F0EC">
      <w:start w:val="1"/>
      <w:numFmt w:val="lowerLetter"/>
      <w:lvlText w:val="%2."/>
      <w:lvlJc w:val="left"/>
      <w:pPr>
        <w:ind w:left="14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90CC30">
      <w:start w:val="1"/>
      <w:numFmt w:val="lowerRoman"/>
      <w:lvlText w:val="%3."/>
      <w:lvlJc w:val="left"/>
      <w:pPr>
        <w:ind w:left="220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ECE89A">
      <w:start w:val="1"/>
      <w:numFmt w:val="decimal"/>
      <w:lvlText w:val="%4."/>
      <w:lvlJc w:val="left"/>
      <w:pPr>
        <w:ind w:left="29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8048BE">
      <w:start w:val="1"/>
      <w:numFmt w:val="lowerLetter"/>
      <w:lvlText w:val="%5."/>
      <w:lvlJc w:val="left"/>
      <w:pPr>
        <w:ind w:left="36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4E4F24">
      <w:start w:val="1"/>
      <w:numFmt w:val="lowerRoman"/>
      <w:lvlText w:val="%6."/>
      <w:lvlJc w:val="left"/>
      <w:pPr>
        <w:ind w:left="436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7229E8">
      <w:start w:val="1"/>
      <w:numFmt w:val="decimal"/>
      <w:lvlText w:val="%7."/>
      <w:lvlJc w:val="left"/>
      <w:pPr>
        <w:ind w:left="5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042E70">
      <w:start w:val="1"/>
      <w:numFmt w:val="lowerLetter"/>
      <w:lvlText w:val="%8."/>
      <w:lvlJc w:val="left"/>
      <w:pPr>
        <w:ind w:left="5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86C9A6">
      <w:start w:val="1"/>
      <w:numFmt w:val="lowerRoman"/>
      <w:lvlText w:val="%9."/>
      <w:lvlJc w:val="left"/>
      <w:pPr>
        <w:ind w:left="652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212E0C0D"/>
    <w:multiLevelType w:val="hybridMultilevel"/>
    <w:tmpl w:val="C2EA238C"/>
    <w:numStyleLink w:val="9"/>
  </w:abstractNum>
  <w:abstractNum w:abstractNumId="10">
    <w:nsid w:val="280637CB"/>
    <w:multiLevelType w:val="hybridMultilevel"/>
    <w:tmpl w:val="6A0CCCDE"/>
    <w:styleLink w:val="40"/>
    <w:lvl w:ilvl="0" w:tplc="02A4C994">
      <w:start w:val="1"/>
      <w:numFmt w:val="bullet"/>
      <w:lvlText w:val="✓"/>
      <w:lvlJc w:val="left"/>
      <w:pPr>
        <w:tabs>
          <w:tab w:val="num" w:pos="1416"/>
        </w:tabs>
        <w:ind w:left="707" w:firstLine="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72550A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809336">
      <w:start w:val="1"/>
      <w:numFmt w:val="bullet"/>
      <w:lvlText w:val="▪"/>
      <w:lvlJc w:val="left"/>
      <w:pPr>
        <w:tabs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E26746">
      <w:start w:val="1"/>
      <w:numFmt w:val="bullet"/>
      <w:lvlText w:val="•"/>
      <w:lvlJc w:val="left"/>
      <w:pPr>
        <w:tabs>
          <w:tab w:val="num" w:pos="2869"/>
        </w:tabs>
        <w:ind w:left="2160" w:firstLine="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7E495C">
      <w:start w:val="1"/>
      <w:numFmt w:val="bullet"/>
      <w:lvlText w:val="o"/>
      <w:lvlJc w:val="left"/>
      <w:pPr>
        <w:tabs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8AB92E">
      <w:start w:val="1"/>
      <w:numFmt w:val="bullet"/>
      <w:lvlText w:val="▪"/>
      <w:lvlJc w:val="left"/>
      <w:pPr>
        <w:tabs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B64248">
      <w:start w:val="1"/>
      <w:numFmt w:val="bullet"/>
      <w:lvlText w:val="•"/>
      <w:lvlJc w:val="left"/>
      <w:pPr>
        <w:tabs>
          <w:tab w:val="num" w:pos="5029"/>
        </w:tabs>
        <w:ind w:left="4320" w:firstLine="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0A373E">
      <w:start w:val="1"/>
      <w:numFmt w:val="bullet"/>
      <w:lvlText w:val="o"/>
      <w:lvlJc w:val="left"/>
      <w:pPr>
        <w:tabs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C6CC02">
      <w:start w:val="1"/>
      <w:numFmt w:val="bullet"/>
      <w:lvlText w:val="▪"/>
      <w:lvlJc w:val="left"/>
      <w:pPr>
        <w:tabs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2AC16C66"/>
    <w:multiLevelType w:val="hybridMultilevel"/>
    <w:tmpl w:val="9030E47C"/>
    <w:styleLink w:val="12"/>
    <w:lvl w:ilvl="0" w:tplc="0F5C9416">
      <w:start w:val="1"/>
      <w:numFmt w:val="bullet"/>
      <w:lvlText w:val="-"/>
      <w:lvlJc w:val="left"/>
      <w:pPr>
        <w:tabs>
          <w:tab w:val="num" w:pos="900"/>
        </w:tabs>
        <w:ind w:left="191" w:firstLine="51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C6BB4A">
      <w:start w:val="1"/>
      <w:numFmt w:val="bullet"/>
      <w:lvlText w:val="o"/>
      <w:lvlJc w:val="left"/>
      <w:pPr>
        <w:tabs>
          <w:tab w:val="num" w:pos="1287"/>
        </w:tabs>
        <w:ind w:left="578" w:firstLine="13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6CF0CE">
      <w:start w:val="1"/>
      <w:numFmt w:val="bullet"/>
      <w:lvlText w:val="▪"/>
      <w:lvlJc w:val="left"/>
      <w:pPr>
        <w:tabs>
          <w:tab w:val="left" w:pos="900"/>
          <w:tab w:val="num" w:pos="1582"/>
        </w:tabs>
        <w:ind w:left="873" w:firstLine="13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0A2DE8">
      <w:start w:val="1"/>
      <w:numFmt w:val="bullet"/>
      <w:lvlText w:val="•"/>
      <w:lvlJc w:val="left"/>
      <w:pPr>
        <w:tabs>
          <w:tab w:val="left" w:pos="900"/>
          <w:tab w:val="num" w:pos="2302"/>
        </w:tabs>
        <w:ind w:left="1593" w:firstLine="13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467186">
      <w:start w:val="1"/>
      <w:numFmt w:val="bullet"/>
      <w:lvlText w:val="o"/>
      <w:lvlJc w:val="left"/>
      <w:pPr>
        <w:tabs>
          <w:tab w:val="left" w:pos="900"/>
          <w:tab w:val="num" w:pos="3022"/>
        </w:tabs>
        <w:ind w:left="2313" w:firstLine="13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2EAC1C">
      <w:start w:val="1"/>
      <w:numFmt w:val="bullet"/>
      <w:lvlText w:val="▪"/>
      <w:lvlJc w:val="left"/>
      <w:pPr>
        <w:tabs>
          <w:tab w:val="left" w:pos="900"/>
          <w:tab w:val="num" w:pos="3742"/>
        </w:tabs>
        <w:ind w:left="3033" w:firstLine="13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52B0B8">
      <w:start w:val="1"/>
      <w:numFmt w:val="bullet"/>
      <w:lvlText w:val="•"/>
      <w:lvlJc w:val="left"/>
      <w:pPr>
        <w:tabs>
          <w:tab w:val="left" w:pos="900"/>
          <w:tab w:val="num" w:pos="4462"/>
        </w:tabs>
        <w:ind w:left="3753" w:firstLine="13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6C84CA">
      <w:start w:val="1"/>
      <w:numFmt w:val="bullet"/>
      <w:lvlText w:val="o"/>
      <w:lvlJc w:val="left"/>
      <w:pPr>
        <w:tabs>
          <w:tab w:val="left" w:pos="900"/>
          <w:tab w:val="num" w:pos="5182"/>
        </w:tabs>
        <w:ind w:left="4473" w:firstLine="13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50DAE8">
      <w:start w:val="1"/>
      <w:numFmt w:val="bullet"/>
      <w:lvlText w:val="▪"/>
      <w:lvlJc w:val="left"/>
      <w:pPr>
        <w:tabs>
          <w:tab w:val="left" w:pos="900"/>
          <w:tab w:val="num" w:pos="5902"/>
        </w:tabs>
        <w:ind w:left="5193" w:firstLine="13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2CF7289D"/>
    <w:multiLevelType w:val="hybridMultilevel"/>
    <w:tmpl w:val="8514B3D4"/>
    <w:numStyleLink w:val="4"/>
  </w:abstractNum>
  <w:abstractNum w:abstractNumId="13">
    <w:nsid w:val="37D224E6"/>
    <w:multiLevelType w:val="hybridMultilevel"/>
    <w:tmpl w:val="6D54D06E"/>
    <w:styleLink w:val="5"/>
    <w:lvl w:ilvl="0" w:tplc="187A5C1A">
      <w:start w:val="1"/>
      <w:numFmt w:val="upperRoman"/>
      <w:lvlText w:val="%1."/>
      <w:lvlJc w:val="left"/>
      <w:pPr>
        <w:tabs>
          <w:tab w:val="num" w:pos="360"/>
          <w:tab w:val="left" w:pos="1080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>
      <w:start w:val="1"/>
      <w:numFmt w:val="decimal"/>
      <w:lvlText w:val="%2."/>
      <w:lvlJc w:val="left"/>
      <w:pPr>
        <w:tabs>
          <w:tab w:val="left" w:pos="360"/>
          <w:tab w:val="num" w:pos="1440"/>
        </w:tabs>
        <w:ind w:left="216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90005">
      <w:start w:val="1"/>
      <w:numFmt w:val="decimal"/>
      <w:lvlText w:val="%3."/>
      <w:lvlJc w:val="left"/>
      <w:pPr>
        <w:tabs>
          <w:tab w:val="left" w:pos="360"/>
          <w:tab w:val="left" w:pos="1080"/>
          <w:tab w:val="num" w:pos="2160"/>
        </w:tabs>
        <w:ind w:left="288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90001">
      <w:start w:val="1"/>
      <w:numFmt w:val="decimal"/>
      <w:lvlText w:val="%4."/>
      <w:lvlJc w:val="left"/>
      <w:pPr>
        <w:tabs>
          <w:tab w:val="left" w:pos="360"/>
          <w:tab w:val="left" w:pos="1080"/>
          <w:tab w:val="num" w:pos="2880"/>
        </w:tabs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90003">
      <w:start w:val="1"/>
      <w:numFmt w:val="decimal"/>
      <w:lvlText w:val="%5."/>
      <w:lvlJc w:val="left"/>
      <w:pPr>
        <w:tabs>
          <w:tab w:val="left" w:pos="360"/>
          <w:tab w:val="left" w:pos="1080"/>
          <w:tab w:val="num" w:pos="3600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90005">
      <w:start w:val="1"/>
      <w:numFmt w:val="decimal"/>
      <w:lvlText w:val="%6."/>
      <w:lvlJc w:val="left"/>
      <w:pPr>
        <w:tabs>
          <w:tab w:val="left" w:pos="360"/>
          <w:tab w:val="left" w:pos="1080"/>
          <w:tab w:val="num" w:pos="4320"/>
        </w:tabs>
        <w:ind w:left="50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90001">
      <w:start w:val="1"/>
      <w:numFmt w:val="decimal"/>
      <w:lvlText w:val="%7."/>
      <w:lvlJc w:val="left"/>
      <w:pPr>
        <w:tabs>
          <w:tab w:val="left" w:pos="360"/>
          <w:tab w:val="left" w:pos="1080"/>
          <w:tab w:val="num" w:pos="5040"/>
        </w:tabs>
        <w:ind w:left="576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90003">
      <w:start w:val="1"/>
      <w:numFmt w:val="decimal"/>
      <w:lvlText w:val="%8."/>
      <w:lvlJc w:val="left"/>
      <w:pPr>
        <w:tabs>
          <w:tab w:val="left" w:pos="360"/>
          <w:tab w:val="left" w:pos="1080"/>
          <w:tab w:val="num" w:pos="5760"/>
        </w:tabs>
        <w:ind w:left="648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90005">
      <w:start w:val="1"/>
      <w:numFmt w:val="decimal"/>
      <w:lvlText w:val="%9."/>
      <w:lvlJc w:val="left"/>
      <w:pPr>
        <w:tabs>
          <w:tab w:val="left" w:pos="360"/>
          <w:tab w:val="left" w:pos="1080"/>
          <w:tab w:val="num" w:pos="6480"/>
        </w:tabs>
        <w:ind w:left="72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39CA3F2C"/>
    <w:multiLevelType w:val="hybridMultilevel"/>
    <w:tmpl w:val="6A0CCCDE"/>
    <w:numStyleLink w:val="40"/>
  </w:abstractNum>
  <w:abstractNum w:abstractNumId="15">
    <w:nsid w:val="3EC131C7"/>
    <w:multiLevelType w:val="hybridMultilevel"/>
    <w:tmpl w:val="B56688A0"/>
    <w:numStyleLink w:val="1"/>
  </w:abstractNum>
  <w:abstractNum w:abstractNumId="16">
    <w:nsid w:val="47FA0AE1"/>
    <w:multiLevelType w:val="hybridMultilevel"/>
    <w:tmpl w:val="FFE2310A"/>
    <w:styleLink w:val="2"/>
    <w:lvl w:ilvl="0" w:tplc="C540BD64">
      <w:start w:val="1"/>
      <w:numFmt w:val="bullet"/>
      <w:lvlText w:val="-"/>
      <w:lvlJc w:val="left"/>
      <w:pPr>
        <w:tabs>
          <w:tab w:val="num" w:pos="900"/>
        </w:tabs>
        <w:ind w:left="191" w:firstLine="51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left" w:pos="900"/>
          <w:tab w:val="num" w:pos="1429"/>
        </w:tabs>
        <w:ind w:left="720" w:firstLine="13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90005">
      <w:start w:val="1"/>
      <w:numFmt w:val="bullet"/>
      <w:lvlText w:val="▪"/>
      <w:lvlJc w:val="left"/>
      <w:pPr>
        <w:tabs>
          <w:tab w:val="left" w:pos="900"/>
          <w:tab w:val="num" w:pos="2149"/>
        </w:tabs>
        <w:ind w:left="1440" w:firstLine="13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90001">
      <w:start w:val="1"/>
      <w:numFmt w:val="bullet"/>
      <w:lvlText w:val="•"/>
      <w:lvlJc w:val="left"/>
      <w:pPr>
        <w:tabs>
          <w:tab w:val="left" w:pos="900"/>
          <w:tab w:val="num" w:pos="2869"/>
        </w:tabs>
        <w:ind w:left="2160" w:firstLine="13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90003">
      <w:start w:val="1"/>
      <w:numFmt w:val="bullet"/>
      <w:lvlText w:val="o"/>
      <w:lvlJc w:val="left"/>
      <w:pPr>
        <w:tabs>
          <w:tab w:val="left" w:pos="900"/>
          <w:tab w:val="num" w:pos="3589"/>
        </w:tabs>
        <w:ind w:left="2880" w:firstLine="13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90005">
      <w:start w:val="1"/>
      <w:numFmt w:val="bullet"/>
      <w:lvlText w:val="▪"/>
      <w:lvlJc w:val="left"/>
      <w:pPr>
        <w:tabs>
          <w:tab w:val="left" w:pos="900"/>
          <w:tab w:val="num" w:pos="4309"/>
        </w:tabs>
        <w:ind w:left="3600" w:firstLine="13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90001">
      <w:start w:val="1"/>
      <w:numFmt w:val="bullet"/>
      <w:lvlText w:val="•"/>
      <w:lvlJc w:val="left"/>
      <w:pPr>
        <w:tabs>
          <w:tab w:val="left" w:pos="900"/>
          <w:tab w:val="num" w:pos="5029"/>
        </w:tabs>
        <w:ind w:left="4320" w:firstLine="13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90003">
      <w:start w:val="1"/>
      <w:numFmt w:val="bullet"/>
      <w:lvlText w:val="o"/>
      <w:lvlJc w:val="left"/>
      <w:pPr>
        <w:tabs>
          <w:tab w:val="left" w:pos="900"/>
          <w:tab w:val="num" w:pos="5749"/>
        </w:tabs>
        <w:ind w:left="5040" w:firstLine="13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90005">
      <w:start w:val="1"/>
      <w:numFmt w:val="bullet"/>
      <w:lvlText w:val="▪"/>
      <w:lvlJc w:val="left"/>
      <w:pPr>
        <w:tabs>
          <w:tab w:val="left" w:pos="900"/>
          <w:tab w:val="num" w:pos="6469"/>
        </w:tabs>
        <w:ind w:left="5760" w:firstLine="13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52944B2F"/>
    <w:multiLevelType w:val="hybridMultilevel"/>
    <w:tmpl w:val="777EADB0"/>
    <w:numStyleLink w:val="6"/>
  </w:abstractNum>
  <w:abstractNum w:abstractNumId="18">
    <w:nsid w:val="589C16E7"/>
    <w:multiLevelType w:val="hybridMultilevel"/>
    <w:tmpl w:val="FFE2310A"/>
    <w:numStyleLink w:val="2"/>
  </w:abstractNum>
  <w:abstractNum w:abstractNumId="19">
    <w:nsid w:val="58F86BBF"/>
    <w:multiLevelType w:val="multilevel"/>
    <w:tmpl w:val="870C7F1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F632510"/>
    <w:multiLevelType w:val="hybridMultilevel"/>
    <w:tmpl w:val="8514B3D4"/>
    <w:styleLink w:val="4"/>
    <w:lvl w:ilvl="0" w:tplc="C540BD64">
      <w:start w:val="1"/>
      <w:numFmt w:val="decimal"/>
      <w:lvlText w:val="%1."/>
      <w:lvlJc w:val="left"/>
      <w:pPr>
        <w:tabs>
          <w:tab w:val="num" w:pos="1102"/>
        </w:tabs>
        <w:ind w:left="393" w:firstLine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>
      <w:start w:val="1"/>
      <w:numFmt w:val="decimal"/>
      <w:lvlText w:val="%2."/>
      <w:lvlJc w:val="left"/>
      <w:pPr>
        <w:tabs>
          <w:tab w:val="num" w:pos="1416"/>
        </w:tabs>
        <w:ind w:left="707" w:firstLine="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90005">
      <w:numFmt w:val="none"/>
      <w:lvlText w:val=""/>
      <w:lvlJc w:val="left"/>
      <w:pPr>
        <w:tabs>
          <w:tab w:val="num" w:pos="360"/>
        </w:tabs>
      </w:pPr>
    </w:lvl>
    <w:lvl w:ilvl="3" w:tplc="04190001">
      <w:numFmt w:val="none"/>
      <w:lvlText w:val=""/>
      <w:lvlJc w:val="left"/>
      <w:pPr>
        <w:tabs>
          <w:tab w:val="num" w:pos="360"/>
        </w:tabs>
      </w:pPr>
    </w:lvl>
    <w:lvl w:ilvl="4" w:tplc="04190003">
      <w:numFmt w:val="none"/>
      <w:lvlText w:val=""/>
      <w:lvlJc w:val="left"/>
      <w:pPr>
        <w:tabs>
          <w:tab w:val="num" w:pos="360"/>
        </w:tabs>
      </w:pPr>
    </w:lvl>
    <w:lvl w:ilvl="5" w:tplc="04190005">
      <w:numFmt w:val="none"/>
      <w:lvlText w:val=""/>
      <w:lvlJc w:val="left"/>
      <w:pPr>
        <w:tabs>
          <w:tab w:val="num" w:pos="360"/>
        </w:tabs>
      </w:pPr>
    </w:lvl>
    <w:lvl w:ilvl="6" w:tplc="04190001">
      <w:numFmt w:val="none"/>
      <w:lvlText w:val=""/>
      <w:lvlJc w:val="left"/>
      <w:pPr>
        <w:tabs>
          <w:tab w:val="num" w:pos="360"/>
        </w:tabs>
      </w:pPr>
    </w:lvl>
    <w:lvl w:ilvl="7" w:tplc="04190003">
      <w:numFmt w:val="none"/>
      <w:lvlText w:val=""/>
      <w:lvlJc w:val="left"/>
      <w:pPr>
        <w:tabs>
          <w:tab w:val="num" w:pos="360"/>
        </w:tabs>
      </w:pPr>
    </w:lvl>
    <w:lvl w:ilvl="8" w:tplc="04190005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6EB5756E"/>
    <w:multiLevelType w:val="hybridMultilevel"/>
    <w:tmpl w:val="100A99FC"/>
    <w:numStyleLink w:val="3"/>
  </w:abstractNum>
  <w:abstractNum w:abstractNumId="22">
    <w:nsid w:val="72F57EF7"/>
    <w:multiLevelType w:val="hybridMultilevel"/>
    <w:tmpl w:val="B56688A0"/>
    <w:styleLink w:val="1"/>
    <w:lvl w:ilvl="0" w:tplc="C540BD64">
      <w:start w:val="1"/>
      <w:numFmt w:val="decimal"/>
      <w:lvlText w:val="%1."/>
      <w:lvlJc w:val="left"/>
      <w:pPr>
        <w:tabs>
          <w:tab w:val="num" w:pos="1102"/>
        </w:tabs>
        <w:ind w:left="393" w:firstLine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>
      <w:start w:val="1"/>
      <w:numFmt w:val="decimal"/>
      <w:lvlText w:val="%2."/>
      <w:lvlJc w:val="left"/>
      <w:pPr>
        <w:tabs>
          <w:tab w:val="num" w:pos="1416"/>
        </w:tabs>
        <w:ind w:left="707" w:firstLine="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90005">
      <w:numFmt w:val="none"/>
      <w:lvlText w:val=""/>
      <w:lvlJc w:val="left"/>
      <w:pPr>
        <w:tabs>
          <w:tab w:val="num" w:pos="360"/>
        </w:tabs>
      </w:pPr>
    </w:lvl>
    <w:lvl w:ilvl="3" w:tplc="04190001">
      <w:numFmt w:val="none"/>
      <w:lvlText w:val=""/>
      <w:lvlJc w:val="left"/>
      <w:pPr>
        <w:tabs>
          <w:tab w:val="num" w:pos="360"/>
        </w:tabs>
      </w:pPr>
    </w:lvl>
    <w:lvl w:ilvl="4" w:tplc="04190003">
      <w:numFmt w:val="none"/>
      <w:lvlText w:val=""/>
      <w:lvlJc w:val="left"/>
      <w:pPr>
        <w:tabs>
          <w:tab w:val="num" w:pos="360"/>
        </w:tabs>
      </w:pPr>
    </w:lvl>
    <w:lvl w:ilvl="5" w:tplc="04190005">
      <w:numFmt w:val="none"/>
      <w:lvlText w:val=""/>
      <w:lvlJc w:val="left"/>
      <w:pPr>
        <w:tabs>
          <w:tab w:val="num" w:pos="360"/>
        </w:tabs>
      </w:pPr>
    </w:lvl>
    <w:lvl w:ilvl="6" w:tplc="04190001">
      <w:numFmt w:val="none"/>
      <w:lvlText w:val=""/>
      <w:lvlJc w:val="left"/>
      <w:pPr>
        <w:tabs>
          <w:tab w:val="num" w:pos="360"/>
        </w:tabs>
      </w:pPr>
    </w:lvl>
    <w:lvl w:ilvl="7" w:tplc="04190003">
      <w:numFmt w:val="none"/>
      <w:lvlText w:val=""/>
      <w:lvlJc w:val="left"/>
      <w:pPr>
        <w:tabs>
          <w:tab w:val="num" w:pos="360"/>
        </w:tabs>
      </w:pPr>
    </w:lvl>
    <w:lvl w:ilvl="8" w:tplc="04190005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76FB4790"/>
    <w:multiLevelType w:val="hybridMultilevel"/>
    <w:tmpl w:val="6D54D06E"/>
    <w:numStyleLink w:val="5"/>
  </w:abstractNum>
  <w:abstractNum w:abstractNumId="24">
    <w:nsid w:val="7B44316F"/>
    <w:multiLevelType w:val="hybridMultilevel"/>
    <w:tmpl w:val="2C168BC8"/>
    <w:numStyleLink w:val="10"/>
  </w:abstractNum>
  <w:abstractNum w:abstractNumId="25">
    <w:nsid w:val="7D353749"/>
    <w:multiLevelType w:val="hybridMultilevel"/>
    <w:tmpl w:val="777EADB0"/>
    <w:styleLink w:val="6"/>
    <w:lvl w:ilvl="0" w:tplc="C540BD64">
      <w:start w:val="1"/>
      <w:numFmt w:val="bullet"/>
      <w:lvlText w:val="-"/>
      <w:lvlJc w:val="left"/>
      <w:pPr>
        <w:tabs>
          <w:tab w:val="num" w:pos="851"/>
          <w:tab w:val="left" w:pos="1287"/>
        </w:tabs>
        <w:ind w:left="142" w:firstLine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left" w:pos="851"/>
          <w:tab w:val="num" w:pos="1429"/>
        </w:tabs>
        <w:ind w:left="720" w:firstLine="13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90005">
      <w:start w:val="1"/>
      <w:numFmt w:val="bullet"/>
      <w:lvlText w:val="▪"/>
      <w:lvlJc w:val="left"/>
      <w:pPr>
        <w:tabs>
          <w:tab w:val="left" w:pos="851"/>
          <w:tab w:val="left" w:pos="1287"/>
          <w:tab w:val="num" w:pos="2149"/>
        </w:tabs>
        <w:ind w:left="1440" w:firstLine="13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90001">
      <w:start w:val="1"/>
      <w:numFmt w:val="bullet"/>
      <w:lvlText w:val="•"/>
      <w:lvlJc w:val="left"/>
      <w:pPr>
        <w:tabs>
          <w:tab w:val="left" w:pos="851"/>
          <w:tab w:val="left" w:pos="1287"/>
          <w:tab w:val="num" w:pos="2869"/>
        </w:tabs>
        <w:ind w:left="2160" w:firstLine="13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90003">
      <w:start w:val="1"/>
      <w:numFmt w:val="bullet"/>
      <w:lvlText w:val="o"/>
      <w:lvlJc w:val="left"/>
      <w:pPr>
        <w:tabs>
          <w:tab w:val="left" w:pos="851"/>
          <w:tab w:val="left" w:pos="1287"/>
          <w:tab w:val="num" w:pos="3589"/>
        </w:tabs>
        <w:ind w:left="2880" w:firstLine="13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90005">
      <w:start w:val="1"/>
      <w:numFmt w:val="bullet"/>
      <w:lvlText w:val="▪"/>
      <w:lvlJc w:val="left"/>
      <w:pPr>
        <w:tabs>
          <w:tab w:val="left" w:pos="851"/>
          <w:tab w:val="left" w:pos="1287"/>
          <w:tab w:val="num" w:pos="4309"/>
        </w:tabs>
        <w:ind w:left="3600" w:firstLine="13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90001">
      <w:start w:val="1"/>
      <w:numFmt w:val="bullet"/>
      <w:lvlText w:val="•"/>
      <w:lvlJc w:val="left"/>
      <w:pPr>
        <w:tabs>
          <w:tab w:val="left" w:pos="851"/>
          <w:tab w:val="left" w:pos="1287"/>
          <w:tab w:val="num" w:pos="5029"/>
        </w:tabs>
        <w:ind w:left="4320" w:firstLine="13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90003">
      <w:start w:val="1"/>
      <w:numFmt w:val="bullet"/>
      <w:lvlText w:val="o"/>
      <w:lvlJc w:val="left"/>
      <w:pPr>
        <w:tabs>
          <w:tab w:val="left" w:pos="851"/>
          <w:tab w:val="left" w:pos="1287"/>
          <w:tab w:val="num" w:pos="5749"/>
        </w:tabs>
        <w:ind w:left="5040" w:firstLine="13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90005">
      <w:start w:val="1"/>
      <w:numFmt w:val="bullet"/>
      <w:lvlText w:val="▪"/>
      <w:lvlJc w:val="left"/>
      <w:pPr>
        <w:tabs>
          <w:tab w:val="left" w:pos="851"/>
          <w:tab w:val="left" w:pos="1287"/>
          <w:tab w:val="num" w:pos="6469"/>
        </w:tabs>
        <w:ind w:left="5760" w:firstLine="13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2"/>
  </w:num>
  <w:num w:numId="2">
    <w:abstractNumId w:val="15"/>
  </w:num>
  <w:num w:numId="3">
    <w:abstractNumId w:val="16"/>
  </w:num>
  <w:num w:numId="4">
    <w:abstractNumId w:val="18"/>
  </w:num>
  <w:num w:numId="5">
    <w:abstractNumId w:val="8"/>
  </w:num>
  <w:num w:numId="6">
    <w:abstractNumId w:val="21"/>
    <w:lvlOverride w:ilvl="0">
      <w:startOverride w:val="4"/>
    </w:lvlOverride>
  </w:num>
  <w:num w:numId="7">
    <w:abstractNumId w:val="20"/>
  </w:num>
  <w:num w:numId="8">
    <w:abstractNumId w:val="12"/>
  </w:num>
  <w:num w:numId="9">
    <w:abstractNumId w:val="13"/>
  </w:num>
  <w:num w:numId="10">
    <w:abstractNumId w:val="25"/>
  </w:num>
  <w:num w:numId="11">
    <w:abstractNumId w:val="17"/>
  </w:num>
  <w:num w:numId="12">
    <w:abstractNumId w:val="7"/>
  </w:num>
  <w:num w:numId="13">
    <w:abstractNumId w:val="5"/>
  </w:num>
  <w:num w:numId="14">
    <w:abstractNumId w:val="4"/>
  </w:num>
  <w:num w:numId="15">
    <w:abstractNumId w:val="9"/>
    <w:lvlOverride w:ilvl="0">
      <w:startOverride w:val="8"/>
    </w:lvlOverride>
  </w:num>
  <w:num w:numId="16">
    <w:abstractNumId w:val="23"/>
    <w:lvlOverride w:ilvl="0">
      <w:startOverride w:val="2"/>
      <w:lvl w:ilvl="0" w:tplc="EA3A31EA">
        <w:start w:val="2"/>
        <w:numFmt w:val="upperRoman"/>
        <w:lvlText w:val="%1."/>
        <w:lvlJc w:val="left"/>
        <w:pPr>
          <w:ind w:left="108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9C8D490">
        <w:start w:val="1"/>
        <w:numFmt w:val="decimal"/>
        <w:lvlText w:val="%2."/>
        <w:lvlJc w:val="left"/>
        <w:pPr>
          <w:tabs>
            <w:tab w:val="left" w:pos="1080"/>
          </w:tabs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A9A63A2">
        <w:start w:val="1"/>
        <w:numFmt w:val="decimal"/>
        <w:lvlText w:val="%3."/>
        <w:lvlJc w:val="left"/>
        <w:pPr>
          <w:tabs>
            <w:tab w:val="left" w:pos="1080"/>
          </w:tabs>
          <w:ind w:left="21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C20A686">
        <w:start w:val="1"/>
        <w:numFmt w:val="decimal"/>
        <w:lvlText w:val="%4."/>
        <w:lvlJc w:val="left"/>
        <w:pPr>
          <w:tabs>
            <w:tab w:val="left" w:pos="1080"/>
          </w:tabs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51AE514">
        <w:start w:val="1"/>
        <w:numFmt w:val="decimal"/>
        <w:lvlText w:val="%5."/>
        <w:lvlJc w:val="left"/>
        <w:pPr>
          <w:tabs>
            <w:tab w:val="left" w:pos="1080"/>
          </w:tabs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4A45744">
        <w:start w:val="1"/>
        <w:numFmt w:val="decimal"/>
        <w:lvlText w:val="%6."/>
        <w:lvlJc w:val="left"/>
        <w:pPr>
          <w:tabs>
            <w:tab w:val="left" w:pos="1080"/>
          </w:tabs>
          <w:ind w:left="43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C368E12">
        <w:start w:val="1"/>
        <w:numFmt w:val="decimal"/>
        <w:lvlText w:val="%7."/>
        <w:lvlJc w:val="left"/>
        <w:pPr>
          <w:tabs>
            <w:tab w:val="left" w:pos="1080"/>
          </w:tabs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1B84F2C">
        <w:start w:val="1"/>
        <w:numFmt w:val="decimal"/>
        <w:lvlText w:val="%8."/>
        <w:lvlJc w:val="left"/>
        <w:pPr>
          <w:tabs>
            <w:tab w:val="left" w:pos="1080"/>
          </w:tabs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598FA2C">
        <w:start w:val="1"/>
        <w:numFmt w:val="decimal"/>
        <w:lvlText w:val="%9."/>
        <w:lvlJc w:val="left"/>
        <w:pPr>
          <w:tabs>
            <w:tab w:val="left" w:pos="1080"/>
          </w:tabs>
          <w:ind w:left="64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"/>
  </w:num>
  <w:num w:numId="18">
    <w:abstractNumId w:val="24"/>
  </w:num>
  <w:num w:numId="19">
    <w:abstractNumId w:val="24"/>
    <w:lvlOverride w:ilvl="0">
      <w:lvl w:ilvl="0" w:tplc="E236B3BC">
        <w:start w:val="1"/>
        <w:numFmt w:val="bullet"/>
        <w:lvlText w:val="-"/>
        <w:lvlJc w:val="left"/>
        <w:pPr>
          <w:tabs>
            <w:tab w:val="num" w:pos="900"/>
            <w:tab w:val="left" w:pos="8931"/>
          </w:tabs>
          <w:ind w:left="191" w:firstLine="518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78863E0">
        <w:start w:val="1"/>
        <w:numFmt w:val="bullet"/>
        <w:lvlText w:val="-"/>
        <w:lvlJc w:val="left"/>
        <w:pPr>
          <w:tabs>
            <w:tab w:val="left" w:pos="900"/>
            <w:tab w:val="num" w:pos="1620"/>
            <w:tab w:val="left" w:pos="8931"/>
          </w:tabs>
          <w:ind w:left="911" w:firstLine="518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6468E4">
        <w:start w:val="1"/>
        <w:numFmt w:val="bullet"/>
        <w:lvlText w:val="-"/>
        <w:lvlJc w:val="left"/>
        <w:pPr>
          <w:tabs>
            <w:tab w:val="left" w:pos="900"/>
            <w:tab w:val="num" w:pos="2340"/>
            <w:tab w:val="left" w:pos="8931"/>
          </w:tabs>
          <w:ind w:left="1631" w:firstLine="518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52EDCF0">
        <w:start w:val="1"/>
        <w:numFmt w:val="bullet"/>
        <w:lvlText w:val="-"/>
        <w:lvlJc w:val="left"/>
        <w:pPr>
          <w:tabs>
            <w:tab w:val="left" w:pos="900"/>
            <w:tab w:val="num" w:pos="3060"/>
            <w:tab w:val="left" w:pos="8931"/>
          </w:tabs>
          <w:ind w:left="2351" w:firstLine="518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72EB1CE">
        <w:start w:val="1"/>
        <w:numFmt w:val="bullet"/>
        <w:lvlText w:val="-"/>
        <w:lvlJc w:val="left"/>
        <w:pPr>
          <w:tabs>
            <w:tab w:val="left" w:pos="900"/>
            <w:tab w:val="num" w:pos="3780"/>
            <w:tab w:val="left" w:pos="8931"/>
          </w:tabs>
          <w:ind w:left="3071" w:firstLine="518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7A643DE">
        <w:start w:val="1"/>
        <w:numFmt w:val="bullet"/>
        <w:lvlText w:val="-"/>
        <w:lvlJc w:val="left"/>
        <w:pPr>
          <w:tabs>
            <w:tab w:val="left" w:pos="900"/>
            <w:tab w:val="num" w:pos="4500"/>
            <w:tab w:val="left" w:pos="8931"/>
          </w:tabs>
          <w:ind w:left="3791" w:firstLine="518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7F20720">
        <w:start w:val="1"/>
        <w:numFmt w:val="bullet"/>
        <w:lvlText w:val="-"/>
        <w:lvlJc w:val="left"/>
        <w:pPr>
          <w:tabs>
            <w:tab w:val="left" w:pos="900"/>
            <w:tab w:val="num" w:pos="5220"/>
            <w:tab w:val="left" w:pos="8931"/>
          </w:tabs>
          <w:ind w:left="4511" w:firstLine="518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65A3B9E">
        <w:start w:val="1"/>
        <w:numFmt w:val="bullet"/>
        <w:lvlText w:val="-"/>
        <w:lvlJc w:val="left"/>
        <w:pPr>
          <w:tabs>
            <w:tab w:val="left" w:pos="900"/>
            <w:tab w:val="num" w:pos="5940"/>
            <w:tab w:val="left" w:pos="8931"/>
          </w:tabs>
          <w:ind w:left="5231" w:firstLine="518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DD0D4E2">
        <w:start w:val="1"/>
        <w:numFmt w:val="bullet"/>
        <w:lvlText w:val="-"/>
        <w:lvlJc w:val="left"/>
        <w:pPr>
          <w:tabs>
            <w:tab w:val="left" w:pos="900"/>
            <w:tab w:val="num" w:pos="6660"/>
            <w:tab w:val="left" w:pos="8931"/>
          </w:tabs>
          <w:ind w:left="5951" w:firstLine="518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24"/>
    <w:lvlOverride w:ilvl="0">
      <w:lvl w:ilvl="0" w:tplc="E236B3BC">
        <w:start w:val="1"/>
        <w:numFmt w:val="bullet"/>
        <w:lvlText w:val="-"/>
        <w:lvlJc w:val="left"/>
        <w:pPr>
          <w:tabs>
            <w:tab w:val="left" w:pos="607"/>
            <w:tab w:val="num" w:pos="900"/>
          </w:tabs>
          <w:ind w:left="191" w:firstLine="518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78863E0">
        <w:start w:val="1"/>
        <w:numFmt w:val="bullet"/>
        <w:lvlText w:val="-"/>
        <w:lvlJc w:val="left"/>
        <w:pPr>
          <w:tabs>
            <w:tab w:val="left" w:pos="607"/>
            <w:tab w:val="left" w:pos="900"/>
            <w:tab w:val="num" w:pos="1620"/>
          </w:tabs>
          <w:ind w:left="911" w:firstLine="518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6468E4">
        <w:start w:val="1"/>
        <w:numFmt w:val="bullet"/>
        <w:lvlText w:val="-"/>
        <w:lvlJc w:val="left"/>
        <w:pPr>
          <w:tabs>
            <w:tab w:val="left" w:pos="607"/>
            <w:tab w:val="left" w:pos="900"/>
            <w:tab w:val="num" w:pos="2340"/>
          </w:tabs>
          <w:ind w:left="1631" w:firstLine="518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52EDCF0">
        <w:start w:val="1"/>
        <w:numFmt w:val="bullet"/>
        <w:lvlText w:val="-"/>
        <w:lvlJc w:val="left"/>
        <w:pPr>
          <w:tabs>
            <w:tab w:val="left" w:pos="607"/>
            <w:tab w:val="left" w:pos="900"/>
            <w:tab w:val="num" w:pos="3060"/>
          </w:tabs>
          <w:ind w:left="2351" w:firstLine="518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72EB1CE">
        <w:start w:val="1"/>
        <w:numFmt w:val="bullet"/>
        <w:lvlText w:val="-"/>
        <w:lvlJc w:val="left"/>
        <w:pPr>
          <w:tabs>
            <w:tab w:val="left" w:pos="607"/>
            <w:tab w:val="left" w:pos="900"/>
            <w:tab w:val="num" w:pos="3780"/>
          </w:tabs>
          <w:ind w:left="3071" w:firstLine="518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7A643DE">
        <w:start w:val="1"/>
        <w:numFmt w:val="bullet"/>
        <w:lvlText w:val="-"/>
        <w:lvlJc w:val="left"/>
        <w:pPr>
          <w:tabs>
            <w:tab w:val="left" w:pos="607"/>
            <w:tab w:val="left" w:pos="900"/>
            <w:tab w:val="num" w:pos="4500"/>
          </w:tabs>
          <w:ind w:left="3791" w:firstLine="518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7F20720">
        <w:start w:val="1"/>
        <w:numFmt w:val="bullet"/>
        <w:lvlText w:val="-"/>
        <w:lvlJc w:val="left"/>
        <w:pPr>
          <w:tabs>
            <w:tab w:val="left" w:pos="607"/>
            <w:tab w:val="left" w:pos="900"/>
            <w:tab w:val="num" w:pos="5220"/>
          </w:tabs>
          <w:ind w:left="4511" w:firstLine="518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65A3B9E">
        <w:start w:val="1"/>
        <w:numFmt w:val="bullet"/>
        <w:lvlText w:val="-"/>
        <w:lvlJc w:val="left"/>
        <w:pPr>
          <w:tabs>
            <w:tab w:val="left" w:pos="607"/>
            <w:tab w:val="left" w:pos="900"/>
            <w:tab w:val="num" w:pos="5940"/>
          </w:tabs>
          <w:ind w:left="5231" w:firstLine="518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DD0D4E2">
        <w:start w:val="1"/>
        <w:numFmt w:val="bullet"/>
        <w:lvlText w:val="-"/>
        <w:lvlJc w:val="left"/>
        <w:pPr>
          <w:tabs>
            <w:tab w:val="left" w:pos="607"/>
            <w:tab w:val="left" w:pos="900"/>
            <w:tab w:val="num" w:pos="6660"/>
          </w:tabs>
          <w:ind w:left="5951" w:firstLine="518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2"/>
  </w:num>
  <w:num w:numId="22">
    <w:abstractNumId w:val="3"/>
  </w:num>
  <w:num w:numId="23">
    <w:abstractNumId w:val="11"/>
  </w:num>
  <w:num w:numId="24">
    <w:abstractNumId w:val="6"/>
  </w:num>
  <w:num w:numId="25">
    <w:abstractNumId w:val="10"/>
  </w:num>
  <w:num w:numId="26">
    <w:abstractNumId w:val="14"/>
  </w:num>
  <w:num w:numId="27">
    <w:abstractNumId w:val="0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41D4"/>
    <w:rsid w:val="002F07E2"/>
    <w:rsid w:val="00622C4C"/>
    <w:rsid w:val="007441D4"/>
    <w:rsid w:val="00AE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41D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13">
    <w:name w:val="heading 1"/>
    <w:next w:val="a"/>
    <w:link w:val="14"/>
    <w:qFormat/>
    <w:rsid w:val="007441D4"/>
    <w:pPr>
      <w:keepNext/>
      <w:widowControl w:val="0"/>
      <w:spacing w:before="240" w:after="60"/>
      <w:ind w:firstLine="400"/>
      <w:jc w:val="both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</w:rPr>
  </w:style>
  <w:style w:type="paragraph" w:styleId="20">
    <w:name w:val="heading 2"/>
    <w:next w:val="a"/>
    <w:link w:val="21"/>
    <w:uiPriority w:val="9"/>
    <w:qFormat/>
    <w:rsid w:val="007441D4"/>
    <w:pPr>
      <w:keepNext/>
      <w:jc w:val="center"/>
      <w:outlineLvl w:val="1"/>
    </w:pPr>
    <w:rPr>
      <w:rFonts w:cs="Arial Unicode MS"/>
      <w:b/>
      <w:bCs/>
      <w:color w:val="000000"/>
      <w:u w:color="000000"/>
    </w:rPr>
  </w:style>
  <w:style w:type="paragraph" w:styleId="30">
    <w:name w:val="heading 3"/>
    <w:next w:val="a"/>
    <w:link w:val="31"/>
    <w:uiPriority w:val="9"/>
    <w:qFormat/>
    <w:rsid w:val="007441D4"/>
    <w:pPr>
      <w:keepNext/>
      <w:jc w:val="center"/>
      <w:outlineLvl w:val="2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41">
    <w:name w:val="heading 4"/>
    <w:next w:val="a"/>
    <w:link w:val="42"/>
    <w:uiPriority w:val="9"/>
    <w:qFormat/>
    <w:rsid w:val="007441D4"/>
    <w:pPr>
      <w:keepNext/>
      <w:spacing w:before="240" w:after="60" w:line="276" w:lineRule="auto"/>
      <w:outlineLvl w:val="3"/>
    </w:pPr>
    <w:rPr>
      <w:rFonts w:ascii="Calibri" w:eastAsia="Calibri" w:hAnsi="Calibri" w:cs="Calibri"/>
      <w:b/>
      <w:bCs/>
      <w:color w:val="000000"/>
      <w:sz w:val="28"/>
      <w:szCs w:val="28"/>
      <w:u w:color="000000"/>
    </w:rPr>
  </w:style>
  <w:style w:type="paragraph" w:styleId="50">
    <w:name w:val="heading 5"/>
    <w:next w:val="a"/>
    <w:link w:val="51"/>
    <w:uiPriority w:val="9"/>
    <w:qFormat/>
    <w:rsid w:val="007441D4"/>
    <w:pPr>
      <w:keepNext/>
      <w:spacing w:line="264" w:lineRule="auto"/>
      <w:ind w:firstLine="567"/>
      <w:jc w:val="both"/>
      <w:outlineLvl w:val="4"/>
    </w:pPr>
    <w:rPr>
      <w:rFonts w:eastAsia="Times New Roman"/>
      <w:b/>
      <w:bCs/>
      <w:color w:val="000000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441D4"/>
    <w:rPr>
      <w:u w:val="single"/>
    </w:rPr>
  </w:style>
  <w:style w:type="table" w:customStyle="1" w:styleId="TableNormal">
    <w:name w:val="Table Normal"/>
    <w:rsid w:val="007441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7441D4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footer"/>
    <w:link w:val="a6"/>
    <w:rsid w:val="007441D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7">
    <w:name w:val="page number"/>
    <w:uiPriority w:val="99"/>
    <w:rsid w:val="007441D4"/>
    <w:rPr>
      <w:lang w:val="ru-RU"/>
    </w:rPr>
  </w:style>
  <w:style w:type="paragraph" w:customStyle="1" w:styleId="a8">
    <w:name w:val="Для таблиц"/>
    <w:rsid w:val="007441D4"/>
    <w:rPr>
      <w:rFonts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rsid w:val="007441D4"/>
    <w:pPr>
      <w:numPr>
        <w:numId w:val="1"/>
      </w:numPr>
    </w:pPr>
  </w:style>
  <w:style w:type="paragraph" w:customStyle="1" w:styleId="msonormalcxspmiddle">
    <w:name w:val="msonormalcxspmiddle"/>
    <w:rsid w:val="007441D4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15">
    <w:name w:val="Обычный1"/>
    <w:rsid w:val="007441D4"/>
    <w:pPr>
      <w:spacing w:after="200" w:line="276" w:lineRule="auto"/>
    </w:pPr>
    <w:rPr>
      <w:rFonts w:cs="Arial Unicode MS"/>
      <w:color w:val="000000"/>
      <w:u w:color="000000"/>
    </w:rPr>
  </w:style>
  <w:style w:type="paragraph" w:customStyle="1" w:styleId="Default">
    <w:name w:val="Default"/>
    <w:rsid w:val="007441D4"/>
    <w:pPr>
      <w:spacing w:after="200" w:line="276" w:lineRule="auto"/>
    </w:pPr>
    <w:rPr>
      <w:rFonts w:cs="Arial Unicode MS"/>
      <w:color w:val="000000"/>
      <w:sz w:val="24"/>
      <w:szCs w:val="24"/>
      <w:u w:color="000000"/>
    </w:rPr>
  </w:style>
  <w:style w:type="paragraph" w:styleId="a9">
    <w:name w:val="Title"/>
    <w:next w:val="aa"/>
    <w:link w:val="ab"/>
    <w:uiPriority w:val="99"/>
    <w:qFormat/>
    <w:rsid w:val="007441D4"/>
    <w:pPr>
      <w:suppressAutoHyphens/>
      <w:jc w:val="center"/>
    </w:pPr>
    <w:rPr>
      <w:rFonts w:cs="Arial Unicode MS"/>
      <w:color w:val="000000"/>
      <w:sz w:val="28"/>
      <w:szCs w:val="28"/>
      <w:u w:color="000000"/>
    </w:rPr>
  </w:style>
  <w:style w:type="paragraph" w:styleId="aa">
    <w:name w:val="Subtitle"/>
    <w:next w:val="a"/>
    <w:link w:val="ac"/>
    <w:qFormat/>
    <w:rsid w:val="007441D4"/>
    <w:pPr>
      <w:spacing w:after="60" w:line="276" w:lineRule="auto"/>
      <w:jc w:val="center"/>
      <w:outlineLvl w:val="1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2">
    <w:name w:val="Импортированный стиль 2"/>
    <w:rsid w:val="007441D4"/>
    <w:pPr>
      <w:numPr>
        <w:numId w:val="3"/>
      </w:numPr>
    </w:pPr>
  </w:style>
  <w:style w:type="paragraph" w:styleId="ad">
    <w:name w:val="Body Text Indent"/>
    <w:aliases w:val="текст,Основной текст 1"/>
    <w:link w:val="ae"/>
    <w:uiPriority w:val="99"/>
    <w:rsid w:val="007441D4"/>
    <w:pPr>
      <w:tabs>
        <w:tab w:val="left" w:pos="465"/>
      </w:tabs>
      <w:spacing w:line="360" w:lineRule="atLeast"/>
      <w:ind w:left="465" w:firstLine="482"/>
      <w:jc w:val="both"/>
    </w:pPr>
    <w:rPr>
      <w:rFonts w:eastAsia="Times New Roman"/>
      <w:color w:val="000000"/>
      <w:sz w:val="28"/>
      <w:szCs w:val="28"/>
      <w:u w:color="000000"/>
    </w:rPr>
  </w:style>
  <w:style w:type="paragraph" w:customStyle="1" w:styleId="ConsPlusNormal">
    <w:name w:val="ConsPlusNormal"/>
    <w:rsid w:val="007441D4"/>
    <w:pPr>
      <w:widowControl w:val="0"/>
      <w:spacing w:after="200" w:line="276" w:lineRule="auto"/>
      <w:ind w:firstLine="720"/>
    </w:pPr>
    <w:rPr>
      <w:rFonts w:ascii="Arial" w:hAnsi="Arial" w:cs="Arial Unicode MS"/>
      <w:color w:val="000000"/>
      <w:u w:color="000000"/>
    </w:rPr>
  </w:style>
  <w:style w:type="paragraph" w:customStyle="1" w:styleId="32">
    <w:name w:val="Основной текст3"/>
    <w:uiPriority w:val="99"/>
    <w:rsid w:val="007441D4"/>
    <w:pPr>
      <w:widowControl w:val="0"/>
      <w:shd w:val="clear" w:color="auto" w:fill="FFFFFF"/>
      <w:spacing w:after="360" w:line="240" w:lineRule="atLeast"/>
      <w:jc w:val="center"/>
    </w:pPr>
    <w:rPr>
      <w:rFonts w:cs="Arial Unicode MS"/>
      <w:color w:val="000000"/>
      <w:spacing w:val="3"/>
      <w:sz w:val="21"/>
      <w:szCs w:val="21"/>
      <w:u w:color="000000"/>
    </w:rPr>
  </w:style>
  <w:style w:type="paragraph" w:customStyle="1" w:styleId="43">
    <w:name w:val="Основной текст (4)"/>
    <w:link w:val="44"/>
    <w:rsid w:val="007441D4"/>
    <w:pPr>
      <w:widowControl w:val="0"/>
      <w:shd w:val="clear" w:color="auto" w:fill="FFFFFF"/>
      <w:spacing w:before="180" w:line="322" w:lineRule="exact"/>
      <w:jc w:val="center"/>
    </w:pPr>
    <w:rPr>
      <w:rFonts w:cs="Arial Unicode MS"/>
      <w:b/>
      <w:bCs/>
      <w:color w:val="000000"/>
      <w:sz w:val="26"/>
      <w:szCs w:val="26"/>
      <w:u w:color="000000"/>
      <w:shd w:val="clear" w:color="auto" w:fill="FFFFFF"/>
    </w:rPr>
  </w:style>
  <w:style w:type="numbering" w:customStyle="1" w:styleId="3">
    <w:name w:val="Импортированный стиль 3"/>
    <w:rsid w:val="007441D4"/>
    <w:pPr>
      <w:numPr>
        <w:numId w:val="5"/>
      </w:numPr>
    </w:pPr>
  </w:style>
  <w:style w:type="numbering" w:customStyle="1" w:styleId="4">
    <w:name w:val="Импортированный стиль 4"/>
    <w:rsid w:val="007441D4"/>
    <w:pPr>
      <w:numPr>
        <w:numId w:val="7"/>
      </w:numPr>
    </w:pPr>
  </w:style>
  <w:style w:type="numbering" w:customStyle="1" w:styleId="5">
    <w:name w:val="Импортированный стиль 5"/>
    <w:rsid w:val="007441D4"/>
    <w:pPr>
      <w:numPr>
        <w:numId w:val="9"/>
      </w:numPr>
    </w:pPr>
  </w:style>
  <w:style w:type="numbering" w:customStyle="1" w:styleId="6">
    <w:name w:val="Импортированный стиль 6"/>
    <w:rsid w:val="007441D4"/>
    <w:pPr>
      <w:numPr>
        <w:numId w:val="10"/>
      </w:numPr>
    </w:pPr>
  </w:style>
  <w:style w:type="numbering" w:customStyle="1" w:styleId="7">
    <w:name w:val="Импортированный стиль 7"/>
    <w:rsid w:val="007441D4"/>
    <w:pPr>
      <w:numPr>
        <w:numId w:val="12"/>
      </w:numPr>
    </w:pPr>
  </w:style>
  <w:style w:type="paragraph" w:customStyle="1" w:styleId="ListParagraph1">
    <w:name w:val="List Paragraph1"/>
    <w:rsid w:val="007441D4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110">
    <w:name w:val="Абзац списка11"/>
    <w:rsid w:val="007441D4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f">
    <w:name w:val="список с точками"/>
    <w:uiPriority w:val="99"/>
    <w:rsid w:val="007441D4"/>
    <w:pPr>
      <w:tabs>
        <w:tab w:val="left" w:pos="795"/>
      </w:tabs>
      <w:spacing w:line="312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af0">
    <w:name w:val="......."/>
    <w:next w:val="a"/>
    <w:uiPriority w:val="99"/>
    <w:rsid w:val="007441D4"/>
    <w:pPr>
      <w:tabs>
        <w:tab w:val="left" w:pos="607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msonormalcxsplast">
    <w:name w:val="msonormalcxsplast"/>
    <w:uiPriority w:val="99"/>
    <w:rsid w:val="007441D4"/>
    <w:pPr>
      <w:widowControl w:val="0"/>
      <w:ind w:firstLine="400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9">
    <w:name w:val="Импортированный стиль 9"/>
    <w:rsid w:val="007441D4"/>
    <w:pPr>
      <w:numPr>
        <w:numId w:val="14"/>
      </w:numPr>
    </w:pPr>
  </w:style>
  <w:style w:type="numbering" w:customStyle="1" w:styleId="10">
    <w:name w:val="Импортированный стиль 10"/>
    <w:rsid w:val="007441D4"/>
    <w:pPr>
      <w:numPr>
        <w:numId w:val="17"/>
      </w:numPr>
    </w:pPr>
  </w:style>
  <w:style w:type="numbering" w:customStyle="1" w:styleId="11">
    <w:name w:val="Импортированный стиль 11"/>
    <w:rsid w:val="007441D4"/>
    <w:pPr>
      <w:numPr>
        <w:numId w:val="21"/>
      </w:numPr>
    </w:pPr>
  </w:style>
  <w:style w:type="numbering" w:customStyle="1" w:styleId="12">
    <w:name w:val="Импортированный стиль 12"/>
    <w:rsid w:val="007441D4"/>
    <w:pPr>
      <w:numPr>
        <w:numId w:val="23"/>
      </w:numPr>
    </w:pPr>
  </w:style>
  <w:style w:type="character" w:customStyle="1" w:styleId="Hyperlink0">
    <w:name w:val="Hyperlink.0"/>
    <w:basedOn w:val="a7"/>
    <w:rsid w:val="007441D4"/>
    <w:rPr>
      <w:rFonts w:ascii="Times New Roman" w:eastAsia="Times New Roman" w:hAnsi="Times New Roman" w:cs="Times New Roman"/>
      <w:spacing w:val="-4"/>
      <w:sz w:val="24"/>
      <w:szCs w:val="24"/>
    </w:rPr>
  </w:style>
  <w:style w:type="paragraph" w:styleId="22">
    <w:name w:val="Body Text 2"/>
    <w:link w:val="23"/>
    <w:uiPriority w:val="99"/>
    <w:rsid w:val="007441D4"/>
    <w:pPr>
      <w:widowControl w:val="0"/>
      <w:spacing w:after="120" w:line="480" w:lineRule="auto"/>
      <w:ind w:firstLine="400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p12">
    <w:name w:val="p12"/>
    <w:rsid w:val="007441D4"/>
    <w:pPr>
      <w:spacing w:before="100" w:after="100"/>
      <w:ind w:firstLine="720"/>
      <w:jc w:val="both"/>
    </w:pPr>
    <w:rPr>
      <w:rFonts w:cs="Arial Unicode MS"/>
      <w:color w:val="000000"/>
      <w:sz w:val="28"/>
      <w:szCs w:val="28"/>
      <w:u w:color="000000"/>
    </w:rPr>
  </w:style>
  <w:style w:type="numbering" w:customStyle="1" w:styleId="40">
    <w:name w:val="Импортированный стиль 4.0"/>
    <w:rsid w:val="007441D4"/>
    <w:pPr>
      <w:numPr>
        <w:numId w:val="25"/>
      </w:numPr>
    </w:pPr>
  </w:style>
  <w:style w:type="paragraph" w:customStyle="1" w:styleId="af1">
    <w:name w:val="Список_Маркированный"/>
    <w:rsid w:val="007441D4"/>
    <w:pPr>
      <w:tabs>
        <w:tab w:val="left" w:pos="1004"/>
      </w:tabs>
      <w:spacing w:line="360" w:lineRule="auto"/>
      <w:jc w:val="both"/>
    </w:pPr>
    <w:rPr>
      <w:rFonts w:cs="Arial Unicode MS"/>
      <w:color w:val="000000"/>
      <w:sz w:val="28"/>
      <w:szCs w:val="28"/>
      <w:u w:color="000000"/>
    </w:rPr>
  </w:style>
  <w:style w:type="character" w:customStyle="1" w:styleId="ab">
    <w:name w:val="Название Знак"/>
    <w:basedOn w:val="a0"/>
    <w:link w:val="a9"/>
    <w:uiPriority w:val="99"/>
    <w:rsid w:val="002F07E2"/>
    <w:rPr>
      <w:rFonts w:cs="Arial Unicode MS"/>
      <w:color w:val="000000"/>
      <w:sz w:val="28"/>
      <w:szCs w:val="28"/>
      <w:u w:color="000000"/>
    </w:rPr>
  </w:style>
  <w:style w:type="character" w:customStyle="1" w:styleId="21">
    <w:name w:val="Заголовок 2 Знак"/>
    <w:link w:val="20"/>
    <w:uiPriority w:val="9"/>
    <w:locked/>
    <w:rsid w:val="00622C4C"/>
    <w:rPr>
      <w:rFonts w:cs="Arial Unicode MS"/>
      <w:b/>
      <w:bCs/>
      <w:color w:val="000000"/>
      <w:u w:color="000000"/>
    </w:rPr>
  </w:style>
  <w:style w:type="character" w:customStyle="1" w:styleId="31">
    <w:name w:val="Заголовок 3 Знак"/>
    <w:link w:val="30"/>
    <w:uiPriority w:val="9"/>
    <w:locked/>
    <w:rsid w:val="00622C4C"/>
    <w:rPr>
      <w:rFonts w:cs="Arial Unicode MS"/>
      <w:b/>
      <w:bCs/>
      <w:color w:val="000000"/>
      <w:sz w:val="28"/>
      <w:szCs w:val="28"/>
      <w:u w:color="000000"/>
    </w:rPr>
  </w:style>
  <w:style w:type="character" w:customStyle="1" w:styleId="42">
    <w:name w:val="Заголовок 4 Знак"/>
    <w:link w:val="41"/>
    <w:uiPriority w:val="9"/>
    <w:locked/>
    <w:rsid w:val="00622C4C"/>
    <w:rPr>
      <w:rFonts w:ascii="Calibri" w:eastAsia="Calibri" w:hAnsi="Calibri" w:cs="Calibri"/>
      <w:b/>
      <w:bCs/>
      <w:color w:val="000000"/>
      <w:sz w:val="28"/>
      <w:szCs w:val="28"/>
      <w:u w:color="000000"/>
    </w:rPr>
  </w:style>
  <w:style w:type="character" w:customStyle="1" w:styleId="51">
    <w:name w:val="Заголовок 5 Знак"/>
    <w:link w:val="50"/>
    <w:uiPriority w:val="9"/>
    <w:locked/>
    <w:rsid w:val="00622C4C"/>
    <w:rPr>
      <w:rFonts w:eastAsia="Times New Roman"/>
      <w:b/>
      <w:bCs/>
      <w:color w:val="000000"/>
      <w:sz w:val="21"/>
      <w:szCs w:val="21"/>
      <w:u w:color="000000"/>
    </w:rPr>
  </w:style>
  <w:style w:type="table" w:styleId="af2">
    <w:name w:val="Table Grid"/>
    <w:basedOn w:val="a1"/>
    <w:rsid w:val="00622C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eastAsia="Times New Roman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link w:val="a5"/>
    <w:locked/>
    <w:rsid w:val="00622C4C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f3">
    <w:name w:val="header"/>
    <w:basedOn w:val="a"/>
    <w:link w:val="af4"/>
    <w:rsid w:val="00622C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77"/>
        <w:tab w:val="right" w:pos="9355"/>
      </w:tabs>
    </w:pPr>
    <w:rPr>
      <w:rFonts w:eastAsia="Times New Roman" w:cs="Times New Roman"/>
      <w:color w:val="auto"/>
      <w:bdr w:val="none" w:sz="0" w:space="0" w:color="auto"/>
      <w:lang w:eastAsia="en-US"/>
    </w:rPr>
  </w:style>
  <w:style w:type="character" w:customStyle="1" w:styleId="af4">
    <w:name w:val="Верхний колонтитул Знак"/>
    <w:basedOn w:val="a0"/>
    <w:link w:val="af3"/>
    <w:rsid w:val="00622C4C"/>
    <w:rPr>
      <w:rFonts w:ascii="Calibri" w:eastAsia="Times New Roman" w:hAnsi="Calibri"/>
      <w:sz w:val="22"/>
      <w:szCs w:val="22"/>
      <w:bdr w:val="none" w:sz="0" w:space="0" w:color="auto"/>
      <w:lang w:eastAsia="en-US"/>
    </w:rPr>
  </w:style>
  <w:style w:type="character" w:customStyle="1" w:styleId="ae">
    <w:name w:val="Основной текст с отступом Знак"/>
    <w:aliases w:val="текст Знак,Основной текст 1 Знак"/>
    <w:link w:val="ad"/>
    <w:uiPriority w:val="99"/>
    <w:locked/>
    <w:rsid w:val="00622C4C"/>
    <w:rPr>
      <w:rFonts w:eastAsia="Times New Roman"/>
      <w:color w:val="000000"/>
      <w:sz w:val="28"/>
      <w:szCs w:val="28"/>
      <w:u w:color="000000"/>
    </w:rPr>
  </w:style>
  <w:style w:type="paragraph" w:customStyle="1" w:styleId="caaieiaie2">
    <w:name w:val="caaieiaie 2"/>
    <w:basedOn w:val="a"/>
    <w:next w:val="a"/>
    <w:rsid w:val="00622C4C"/>
    <w:pPr>
      <w:keepNext/>
      <w:widowControl w:val="0"/>
      <w:numPr>
        <w:numId w:val="2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color w:val="auto"/>
      <w:sz w:val="28"/>
      <w:szCs w:val="20"/>
      <w:bdr w:val="none" w:sz="0" w:space="0" w:color="auto"/>
    </w:rPr>
  </w:style>
  <w:style w:type="paragraph" w:styleId="af5">
    <w:name w:val="Normal (Web)"/>
    <w:basedOn w:val="a"/>
    <w:uiPriority w:val="99"/>
    <w:rsid w:val="00622C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465"/>
      </w:tabs>
      <w:spacing w:before="100" w:beforeAutospacing="1" w:after="100" w:afterAutospacing="1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Standard">
    <w:name w:val="Standard"/>
    <w:rsid w:val="00622C4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Times New Roman" w:cs="Tahoma"/>
      <w:color w:val="000000"/>
      <w:kern w:val="3"/>
      <w:sz w:val="24"/>
      <w:szCs w:val="24"/>
      <w:bdr w:val="none" w:sz="0" w:space="0" w:color="auto"/>
      <w:lang w:val="en-US" w:eastAsia="en-US"/>
    </w:rPr>
  </w:style>
  <w:style w:type="paragraph" w:styleId="af6">
    <w:name w:val="List Paragraph"/>
    <w:basedOn w:val="a"/>
    <w:uiPriority w:val="34"/>
    <w:qFormat/>
    <w:rsid w:val="00622C4C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 w:firstLine="680"/>
      <w:contextualSpacing/>
      <w:jc w:val="both"/>
    </w:pPr>
    <w:rPr>
      <w:rFonts w:ascii="Times New Roman" w:eastAsia="Code2000" w:hAnsi="Times New Roman" w:cs="Code2000"/>
      <w:sz w:val="24"/>
      <w:szCs w:val="24"/>
      <w:bdr w:val="none" w:sz="0" w:space="0" w:color="auto"/>
    </w:rPr>
  </w:style>
  <w:style w:type="character" w:customStyle="1" w:styleId="ac">
    <w:name w:val="Подзаголовок Знак"/>
    <w:link w:val="aa"/>
    <w:locked/>
    <w:rsid w:val="00622C4C"/>
    <w:rPr>
      <w:rFonts w:ascii="Cambria" w:eastAsia="Cambria" w:hAnsi="Cambria" w:cs="Cambria"/>
      <w:color w:val="000000"/>
      <w:sz w:val="24"/>
      <w:szCs w:val="24"/>
      <w:u w:color="000000"/>
    </w:rPr>
  </w:style>
  <w:style w:type="character" w:styleId="af7">
    <w:name w:val="Strong"/>
    <w:uiPriority w:val="99"/>
    <w:qFormat/>
    <w:rsid w:val="00622C4C"/>
    <w:rPr>
      <w:rFonts w:cs="Times New Roman"/>
      <w:b/>
    </w:rPr>
  </w:style>
  <w:style w:type="paragraph" w:styleId="af8">
    <w:name w:val="Body Text"/>
    <w:basedOn w:val="a"/>
    <w:link w:val="af9"/>
    <w:uiPriority w:val="99"/>
    <w:rsid w:val="00622C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bdr w:val="none" w:sz="0" w:space="0" w:color="auto"/>
      <w:lang w:eastAsia="en-US"/>
    </w:rPr>
  </w:style>
  <w:style w:type="character" w:customStyle="1" w:styleId="af9">
    <w:name w:val="Основной текст Знак"/>
    <w:basedOn w:val="a0"/>
    <w:link w:val="af8"/>
    <w:uiPriority w:val="99"/>
    <w:rsid w:val="00622C4C"/>
    <w:rPr>
      <w:rFonts w:eastAsia="Times New Roman"/>
      <w:sz w:val="24"/>
      <w:bdr w:val="none" w:sz="0" w:space="0" w:color="auto"/>
      <w:lang w:eastAsia="en-US"/>
    </w:rPr>
  </w:style>
  <w:style w:type="character" w:customStyle="1" w:styleId="afa">
    <w:name w:val="Основной текст + Полужирный"/>
    <w:aliases w:val="Интервал 0 pt2"/>
    <w:uiPriority w:val="99"/>
    <w:rsid w:val="00622C4C"/>
    <w:rPr>
      <w:rFonts w:ascii="Times New Roman" w:hAnsi="Times New Roman"/>
      <w:b/>
      <w:color w:val="000000"/>
      <w:spacing w:val="-3"/>
      <w:w w:val="100"/>
      <w:position w:val="0"/>
      <w:sz w:val="20"/>
      <w:u w:val="none"/>
      <w:lang w:val="ru-RU"/>
    </w:rPr>
  </w:style>
  <w:style w:type="character" w:customStyle="1" w:styleId="23">
    <w:name w:val="Основной текст 2 Знак"/>
    <w:link w:val="22"/>
    <w:uiPriority w:val="99"/>
    <w:locked/>
    <w:rsid w:val="00622C4C"/>
    <w:rPr>
      <w:rFonts w:cs="Arial Unicode MS"/>
      <w:color w:val="000000"/>
      <w:sz w:val="24"/>
      <w:szCs w:val="24"/>
      <w:u w:color="000000"/>
    </w:rPr>
  </w:style>
  <w:style w:type="paragraph" w:customStyle="1" w:styleId="ConsNonformat">
    <w:name w:val="ConsNonformat"/>
    <w:rsid w:val="00622C4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ourier New" w:eastAsia="Times New Roman" w:hAnsi="Courier New" w:cs="Courier New"/>
      <w:bdr w:val="none" w:sz="0" w:space="0" w:color="auto"/>
    </w:rPr>
  </w:style>
  <w:style w:type="paragraph" w:styleId="afb">
    <w:name w:val="Balloon Text"/>
    <w:basedOn w:val="a"/>
    <w:link w:val="afc"/>
    <w:rsid w:val="00622C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ahoma" w:eastAsia="Times New Roman" w:hAnsi="Tahoma" w:cs="Times New Roman"/>
      <w:color w:val="auto"/>
      <w:sz w:val="16"/>
      <w:szCs w:val="20"/>
      <w:bdr w:val="none" w:sz="0" w:space="0" w:color="auto"/>
      <w:lang w:eastAsia="en-US"/>
    </w:rPr>
  </w:style>
  <w:style w:type="character" w:customStyle="1" w:styleId="afc">
    <w:name w:val="Текст выноски Знак"/>
    <w:basedOn w:val="a0"/>
    <w:link w:val="afb"/>
    <w:rsid w:val="00622C4C"/>
    <w:rPr>
      <w:rFonts w:ascii="Tahoma" w:eastAsia="Times New Roman" w:hAnsi="Tahoma"/>
      <w:sz w:val="16"/>
      <w:bdr w:val="none" w:sz="0" w:space="0" w:color="auto"/>
      <w:lang w:eastAsia="en-US"/>
    </w:rPr>
  </w:style>
  <w:style w:type="paragraph" w:customStyle="1" w:styleId="Style15">
    <w:name w:val="Style15"/>
    <w:basedOn w:val="a"/>
    <w:rsid w:val="00622C4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514" w:lineRule="exact"/>
      <w:ind w:firstLine="710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FontStyle28">
    <w:name w:val="Font Style28"/>
    <w:rsid w:val="00622C4C"/>
    <w:rPr>
      <w:rFonts w:ascii="Times New Roman" w:hAnsi="Times New Roman"/>
      <w:sz w:val="26"/>
    </w:rPr>
  </w:style>
  <w:style w:type="paragraph" w:customStyle="1" w:styleId="Style5">
    <w:name w:val="Style5"/>
    <w:basedOn w:val="a"/>
    <w:rsid w:val="00622C4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483" w:lineRule="exact"/>
      <w:ind w:firstLine="720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Style20">
    <w:name w:val="Style20"/>
    <w:basedOn w:val="a"/>
    <w:rsid w:val="00622C4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FontStyle30">
    <w:name w:val="Font Style30"/>
    <w:rsid w:val="00622C4C"/>
    <w:rPr>
      <w:rFonts w:ascii="Times New Roman" w:hAnsi="Times New Roman"/>
      <w:i/>
      <w:sz w:val="26"/>
    </w:rPr>
  </w:style>
  <w:style w:type="character" w:customStyle="1" w:styleId="afd">
    <w:name w:val="Основной текст_"/>
    <w:link w:val="48"/>
    <w:locked/>
    <w:rsid w:val="00622C4C"/>
    <w:rPr>
      <w:sz w:val="21"/>
      <w:szCs w:val="21"/>
    </w:rPr>
  </w:style>
  <w:style w:type="paragraph" w:customStyle="1" w:styleId="48">
    <w:name w:val="Основной текст48"/>
    <w:basedOn w:val="a"/>
    <w:link w:val="afd"/>
    <w:rsid w:val="00622C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520" w:after="0" w:line="250" w:lineRule="exact"/>
      <w:ind w:hanging="1020"/>
    </w:pPr>
    <w:rPr>
      <w:rFonts w:ascii="Times New Roman" w:eastAsia="Arial Unicode MS" w:hAnsi="Times New Roman" w:cs="Times New Roman"/>
      <w:color w:val="auto"/>
      <w:sz w:val="21"/>
      <w:szCs w:val="21"/>
    </w:rPr>
  </w:style>
  <w:style w:type="paragraph" w:customStyle="1" w:styleId="BodyText21">
    <w:name w:val="Body Text 21"/>
    <w:basedOn w:val="a"/>
    <w:rsid w:val="00622C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u w:val="single"/>
      <w:bdr w:val="none" w:sz="0" w:space="0" w:color="auto"/>
    </w:rPr>
  </w:style>
  <w:style w:type="character" w:customStyle="1" w:styleId="apple-converted-space">
    <w:name w:val="apple-converted-space"/>
    <w:rsid w:val="00622C4C"/>
    <w:rPr>
      <w:rFonts w:cs="Times New Roman"/>
    </w:rPr>
  </w:style>
  <w:style w:type="character" w:customStyle="1" w:styleId="24">
    <w:name w:val="Знак Знак2"/>
    <w:semiHidden/>
    <w:locked/>
    <w:rsid w:val="00622C4C"/>
    <w:rPr>
      <w:b/>
      <w:lang w:val="ru-RU" w:eastAsia="ru-RU" w:bidi="ar-SA"/>
    </w:rPr>
  </w:style>
  <w:style w:type="character" w:customStyle="1" w:styleId="16">
    <w:name w:val="Знак Знак1"/>
    <w:semiHidden/>
    <w:locked/>
    <w:rsid w:val="00622C4C"/>
    <w:rPr>
      <w:b/>
      <w:sz w:val="28"/>
      <w:lang w:val="ru-RU" w:eastAsia="ru-RU" w:bidi="ar-SA"/>
    </w:rPr>
  </w:style>
  <w:style w:type="paragraph" w:customStyle="1" w:styleId="17">
    <w:name w:val="Абзац списка1"/>
    <w:basedOn w:val="a"/>
    <w:rsid w:val="00622C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="Times New Roman"/>
      <w:color w:val="auto"/>
      <w:bdr w:val="none" w:sz="0" w:space="0" w:color="auto"/>
      <w:lang w:eastAsia="en-US"/>
    </w:rPr>
  </w:style>
  <w:style w:type="character" w:customStyle="1" w:styleId="FontStyle34">
    <w:name w:val="Font Style34"/>
    <w:rsid w:val="00622C4C"/>
    <w:rPr>
      <w:rFonts w:ascii="Times New Roman" w:hAnsi="Times New Roman" w:cs="Times New Roman" w:hint="default"/>
      <w:sz w:val="26"/>
      <w:szCs w:val="26"/>
    </w:rPr>
  </w:style>
  <w:style w:type="character" w:customStyle="1" w:styleId="33">
    <w:name w:val="Знак Знак3"/>
    <w:locked/>
    <w:rsid w:val="00622C4C"/>
    <w:rPr>
      <w:b/>
      <w:bCs/>
      <w:sz w:val="22"/>
      <w:szCs w:val="21"/>
      <w:lang w:val="ru-RU" w:eastAsia="ru-RU" w:bidi="ar-SA"/>
    </w:rPr>
  </w:style>
  <w:style w:type="paragraph" w:styleId="afe">
    <w:name w:val="Plain Text"/>
    <w:basedOn w:val="a"/>
    <w:link w:val="aff"/>
    <w:unhideWhenUsed/>
    <w:rsid w:val="00622C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onsolas" w:hAnsi="Consolas" w:cs="Consolas"/>
      <w:color w:val="auto"/>
      <w:sz w:val="21"/>
      <w:szCs w:val="21"/>
      <w:bdr w:val="none" w:sz="0" w:space="0" w:color="auto"/>
      <w:lang w:eastAsia="en-US"/>
    </w:rPr>
  </w:style>
  <w:style w:type="character" w:customStyle="1" w:styleId="aff">
    <w:name w:val="Текст Знак"/>
    <w:basedOn w:val="a0"/>
    <w:link w:val="afe"/>
    <w:rsid w:val="00622C4C"/>
    <w:rPr>
      <w:rFonts w:ascii="Consolas" w:eastAsia="Calibri" w:hAnsi="Consolas" w:cs="Consolas"/>
      <w:sz w:val="21"/>
      <w:szCs w:val="21"/>
      <w:bdr w:val="none" w:sz="0" w:space="0" w:color="auto"/>
      <w:lang w:eastAsia="en-US"/>
    </w:rPr>
  </w:style>
  <w:style w:type="character" w:customStyle="1" w:styleId="44">
    <w:name w:val="Основной текст (4)_"/>
    <w:link w:val="43"/>
    <w:rsid w:val="00622C4C"/>
    <w:rPr>
      <w:rFonts w:cs="Arial Unicode MS"/>
      <w:b/>
      <w:bCs/>
      <w:color w:val="000000"/>
      <w:sz w:val="26"/>
      <w:szCs w:val="26"/>
      <w:u w:color="000000"/>
      <w:shd w:val="clear" w:color="auto" w:fill="FFFFFF"/>
    </w:rPr>
  </w:style>
  <w:style w:type="character" w:customStyle="1" w:styleId="45">
    <w:name w:val="Основной текст (4) + Не полужирный"/>
    <w:rsid w:val="00622C4C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bidi="ar-SA"/>
    </w:rPr>
  </w:style>
  <w:style w:type="character" w:customStyle="1" w:styleId="Heading2Char">
    <w:name w:val="Heading 2 Char"/>
    <w:locked/>
    <w:rsid w:val="00622C4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3Char">
    <w:name w:val="Heading 3 Char"/>
    <w:locked/>
    <w:rsid w:val="00622C4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4Char">
    <w:name w:val="Heading 4 Char"/>
    <w:locked/>
    <w:rsid w:val="00622C4C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ocked/>
    <w:rsid w:val="00622C4C"/>
    <w:rPr>
      <w:rFonts w:ascii="Times New Roman" w:hAnsi="Times New Roman" w:cs="Times New Roman"/>
      <w:b/>
      <w:bCs/>
      <w:sz w:val="21"/>
      <w:szCs w:val="21"/>
      <w:lang w:eastAsia="ru-RU"/>
    </w:rPr>
  </w:style>
  <w:style w:type="character" w:customStyle="1" w:styleId="FooterChar">
    <w:name w:val="Footer Char"/>
    <w:locked/>
    <w:rsid w:val="00622C4C"/>
    <w:rPr>
      <w:rFonts w:ascii="Calibri" w:hAnsi="Calibri" w:cs="Calibri"/>
    </w:rPr>
  </w:style>
  <w:style w:type="character" w:customStyle="1" w:styleId="HeaderChar">
    <w:name w:val="Header Char"/>
    <w:locked/>
    <w:rsid w:val="00622C4C"/>
    <w:rPr>
      <w:rFonts w:ascii="Calibri" w:hAnsi="Calibri" w:cs="Calibri"/>
    </w:rPr>
  </w:style>
  <w:style w:type="character" w:customStyle="1" w:styleId="BodyTextIndentChar">
    <w:name w:val="Body Text Indent Char"/>
    <w:aliases w:val="текст Char,Основной текст 1 Char"/>
    <w:locked/>
    <w:rsid w:val="00622C4C"/>
    <w:rPr>
      <w:rFonts w:ascii="TimesET" w:hAnsi="TimesET" w:cs="TimesET"/>
      <w:sz w:val="28"/>
      <w:szCs w:val="28"/>
      <w:lang w:val="ru-RU" w:eastAsia="ru-RU"/>
    </w:rPr>
  </w:style>
  <w:style w:type="character" w:customStyle="1" w:styleId="TitleChar">
    <w:name w:val="Title Char"/>
    <w:locked/>
    <w:rsid w:val="00622C4C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SubtitleChar">
    <w:name w:val="Subtitle Char"/>
    <w:locked/>
    <w:rsid w:val="00622C4C"/>
    <w:rPr>
      <w:rFonts w:ascii="Cambria" w:hAnsi="Cambria" w:cs="Cambria"/>
      <w:sz w:val="24"/>
      <w:szCs w:val="24"/>
    </w:rPr>
  </w:style>
  <w:style w:type="character" w:customStyle="1" w:styleId="BodyTextChar">
    <w:name w:val="Body Text Char"/>
    <w:locked/>
    <w:rsid w:val="00622C4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locked/>
    <w:rsid w:val="00622C4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alloonTextChar">
    <w:name w:val="Balloon Text Char"/>
    <w:locked/>
    <w:rsid w:val="00622C4C"/>
    <w:rPr>
      <w:rFonts w:ascii="Tahoma" w:hAnsi="Tahoma" w:cs="Tahoma"/>
      <w:sz w:val="16"/>
      <w:szCs w:val="16"/>
    </w:rPr>
  </w:style>
  <w:style w:type="paragraph" w:customStyle="1" w:styleId="25">
    <w:name w:val="Обычный2"/>
    <w:rsid w:val="00622C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Calibri"/>
      <w:bdr w:val="none" w:sz="0" w:space="0" w:color="auto"/>
    </w:rPr>
  </w:style>
  <w:style w:type="paragraph" w:customStyle="1" w:styleId="ListParagraph2">
    <w:name w:val="List Paragraph2"/>
    <w:basedOn w:val="a"/>
    <w:rsid w:val="00622C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color w:val="auto"/>
      <w:bdr w:val="none" w:sz="0" w:space="0" w:color="auto"/>
      <w:lang w:eastAsia="en-US"/>
    </w:rPr>
  </w:style>
  <w:style w:type="paragraph" w:customStyle="1" w:styleId="msonormalcxspmiddlecxsplast">
    <w:name w:val="msonormalcxspmiddlecxsplast"/>
    <w:basedOn w:val="a"/>
    <w:uiPriority w:val="99"/>
    <w:rsid w:val="00622C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msonormalcxspmiddlecxspmiddle">
    <w:name w:val="msonormalcxspmiddlecxspmiddle"/>
    <w:basedOn w:val="a"/>
    <w:uiPriority w:val="99"/>
    <w:rsid w:val="00622C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14">
    <w:name w:val="Заголовок 1 Знак"/>
    <w:basedOn w:val="a0"/>
    <w:link w:val="13"/>
    <w:rsid w:val="00622C4C"/>
    <w:rPr>
      <w:rFonts w:ascii="Cambria" w:eastAsia="Cambria" w:hAnsi="Cambria" w:cs="Cambria"/>
      <w:b/>
      <w:bCs/>
      <w:color w:val="000000"/>
      <w:kern w:val="32"/>
      <w:sz w:val="32"/>
      <w:szCs w:val="32"/>
      <w:u w:color="000000"/>
    </w:rPr>
  </w:style>
  <w:style w:type="paragraph" w:customStyle="1" w:styleId="FR2">
    <w:name w:val="FR2"/>
    <w:rsid w:val="00622C4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643"/>
      </w:tabs>
      <w:spacing w:line="300" w:lineRule="auto"/>
      <w:ind w:firstLine="720"/>
      <w:jc w:val="both"/>
    </w:pPr>
    <w:rPr>
      <w:rFonts w:eastAsia="Times New Roman"/>
      <w:sz w:val="28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lunn.ru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55</Pages>
  <Words>26182</Words>
  <Characters>149239</Characters>
  <Application>Microsoft Office Word</Application>
  <DocSecurity>0</DocSecurity>
  <Lines>1243</Lines>
  <Paragraphs>350</Paragraphs>
  <ScaleCrop>false</ScaleCrop>
  <Company>NGLU</Company>
  <LinksUpToDate>false</LinksUpToDate>
  <CharactersWithSpaces>175071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geklic</cp:lastModifiedBy>
  <cp:revision>3</cp:revision>
  <dcterms:created xsi:type="dcterms:W3CDTF">2020-10-06T11:23:00Z</dcterms:created>
  <dcterms:modified xsi:type="dcterms:W3CDTF">2020-10-06T11:44:00Z</dcterms:modified>
</cp:coreProperties>
</file>