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541" w:rsidRPr="00643CAD" w:rsidRDefault="00BD5ED1" w:rsidP="00BD5E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43CAD">
        <w:rPr>
          <w:rFonts w:ascii="Times New Roman" w:hAnsi="Times New Roman" w:cs="Times New Roman"/>
          <w:i/>
          <w:sz w:val="24"/>
          <w:szCs w:val="24"/>
        </w:rPr>
        <w:t xml:space="preserve">Приложение №1 </w:t>
      </w:r>
    </w:p>
    <w:p w:rsidR="00BD5ED1" w:rsidRPr="001837A9" w:rsidRDefault="00BD5ED1" w:rsidP="00BD5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37A9">
        <w:rPr>
          <w:rFonts w:ascii="Times New Roman" w:hAnsi="Times New Roman" w:cs="Times New Roman"/>
          <w:sz w:val="24"/>
          <w:szCs w:val="24"/>
        </w:rPr>
        <w:t>На стипендию Президента/Правительства Российской Федерации</w:t>
      </w:r>
    </w:p>
    <w:p w:rsidR="00BD5ED1" w:rsidRDefault="00BD5ED1" w:rsidP="00BD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ED1" w:rsidRPr="001837A9" w:rsidRDefault="00BD5ED1" w:rsidP="001837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A9">
        <w:rPr>
          <w:rFonts w:ascii="Times New Roman" w:hAnsi="Times New Roman" w:cs="Times New Roman"/>
          <w:b/>
          <w:sz w:val="24"/>
          <w:szCs w:val="24"/>
        </w:rPr>
        <w:t>ХАРАКТЕРИСТИКА-РЕКОМЕНДАЦИЯ</w:t>
      </w:r>
    </w:p>
    <w:p w:rsidR="00BD5ED1" w:rsidRPr="001837A9" w:rsidRDefault="001837A9" w:rsidP="001837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7A9">
        <w:rPr>
          <w:rFonts w:ascii="Times New Roman" w:hAnsi="Times New Roman" w:cs="Times New Roman"/>
          <w:sz w:val="24"/>
          <w:szCs w:val="24"/>
        </w:rPr>
        <w:t>к</w:t>
      </w:r>
      <w:r w:rsidR="00BD5ED1" w:rsidRPr="001837A9">
        <w:rPr>
          <w:rFonts w:ascii="Times New Roman" w:hAnsi="Times New Roman" w:cs="Times New Roman"/>
          <w:sz w:val="24"/>
          <w:szCs w:val="24"/>
        </w:rPr>
        <w:t>андидата на получение в 2019/2020 учебном году стипендии из числа студентов, проявивших выдающиеся способности в учебной и научной деятельности</w:t>
      </w:r>
    </w:p>
    <w:p w:rsidR="00BD5ED1" w:rsidRPr="001837A9" w:rsidRDefault="00BD5ED1" w:rsidP="00BD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ED1" w:rsidRPr="001837A9" w:rsidRDefault="00BD5ED1" w:rsidP="0018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A9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1837A9">
        <w:rPr>
          <w:rFonts w:ascii="Times New Roman" w:hAnsi="Times New Roman" w:cs="Times New Roman"/>
          <w:sz w:val="24"/>
          <w:szCs w:val="24"/>
        </w:rPr>
        <w:t xml:space="preserve"> </w:t>
      </w:r>
      <w:r w:rsidRPr="001837A9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1837A9">
        <w:rPr>
          <w:rFonts w:ascii="Times New Roman" w:hAnsi="Times New Roman" w:cs="Times New Roman"/>
          <w:sz w:val="24"/>
          <w:szCs w:val="24"/>
        </w:rPr>
        <w:t xml:space="preserve"> </w:t>
      </w:r>
      <w:r w:rsidRPr="001837A9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1837A9">
        <w:rPr>
          <w:rFonts w:ascii="Times New Roman" w:hAnsi="Times New Roman" w:cs="Times New Roman"/>
          <w:sz w:val="24"/>
          <w:szCs w:val="24"/>
        </w:rPr>
        <w:t>: федеральное государственное бюджетное образовательное учреждение высшего образования «Нижегородский государственный лингвистический университет им. Н.А. Добролюбова»</w:t>
      </w:r>
    </w:p>
    <w:p w:rsidR="00BD5ED1" w:rsidRPr="001837A9" w:rsidRDefault="00BD5ED1" w:rsidP="0018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ED1" w:rsidRPr="001837A9" w:rsidRDefault="00BD5ED1" w:rsidP="001837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7A9">
        <w:rPr>
          <w:rFonts w:ascii="Times New Roman" w:hAnsi="Times New Roman" w:cs="Times New Roman"/>
          <w:b/>
          <w:sz w:val="24"/>
          <w:szCs w:val="24"/>
        </w:rPr>
        <w:t xml:space="preserve">Кандидат: </w:t>
      </w:r>
    </w:p>
    <w:p w:rsidR="00BD5ED1" w:rsidRPr="001837A9" w:rsidRDefault="00BD5ED1" w:rsidP="0018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A9">
        <w:rPr>
          <w:rFonts w:ascii="Times New Roman" w:hAnsi="Times New Roman" w:cs="Times New Roman"/>
          <w:b/>
          <w:sz w:val="24"/>
          <w:szCs w:val="24"/>
        </w:rPr>
        <w:t>Специальность/направление подготовки</w:t>
      </w:r>
      <w:r w:rsidRPr="001837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5ED1" w:rsidRPr="001837A9" w:rsidRDefault="00BD5ED1" w:rsidP="0018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A9">
        <w:rPr>
          <w:rFonts w:ascii="Times New Roman" w:hAnsi="Times New Roman" w:cs="Times New Roman"/>
          <w:sz w:val="24"/>
          <w:szCs w:val="24"/>
        </w:rPr>
        <w:t xml:space="preserve">Общее количество оценок, полученных по результатам сессии за все время обучения: </w:t>
      </w:r>
    </w:p>
    <w:p w:rsidR="00BD5ED1" w:rsidRPr="001837A9" w:rsidRDefault="00BD5ED1" w:rsidP="0018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A9">
        <w:rPr>
          <w:rFonts w:ascii="Times New Roman" w:hAnsi="Times New Roman" w:cs="Times New Roman"/>
          <w:sz w:val="24"/>
          <w:szCs w:val="24"/>
        </w:rPr>
        <w:t xml:space="preserve">- из них оценок «отлично»: </w:t>
      </w:r>
    </w:p>
    <w:p w:rsidR="00BD5ED1" w:rsidRPr="001837A9" w:rsidRDefault="00BD5ED1" w:rsidP="001837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7A9">
        <w:rPr>
          <w:rFonts w:ascii="Times New Roman" w:hAnsi="Times New Roman" w:cs="Times New Roman"/>
          <w:sz w:val="24"/>
          <w:szCs w:val="24"/>
        </w:rPr>
        <w:t xml:space="preserve">- из них оценок «хорошо»: </w:t>
      </w:r>
    </w:p>
    <w:p w:rsidR="00BD5ED1" w:rsidRDefault="00BD5ED1" w:rsidP="00183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BD5ED1" w:rsidRPr="001837A9" w:rsidTr="00BD5ED1">
        <w:tc>
          <w:tcPr>
            <w:tcW w:w="7054" w:type="dxa"/>
          </w:tcPr>
          <w:p w:rsidR="00BD5ED1" w:rsidRPr="001837A9" w:rsidRDefault="00BD5ED1" w:rsidP="00A6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публикации</w:t>
            </w:r>
          </w:p>
        </w:tc>
        <w:tc>
          <w:tcPr>
            <w:tcW w:w="2410" w:type="dxa"/>
          </w:tcPr>
          <w:p w:rsidR="00BD5ED1" w:rsidRPr="001837A9" w:rsidRDefault="00BD5ED1" w:rsidP="00A62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D5ED1" w:rsidRPr="001837A9" w:rsidTr="00BD5ED1">
        <w:tc>
          <w:tcPr>
            <w:tcW w:w="7054" w:type="dxa"/>
          </w:tcPr>
          <w:p w:rsidR="00BD5ED1" w:rsidRPr="001837A9" w:rsidRDefault="00A62857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1. научные статьи в изданиях, входящих в базы данных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410" w:type="dxa"/>
          </w:tcPr>
          <w:p w:rsidR="00BD5ED1" w:rsidRPr="001837A9" w:rsidRDefault="00BD5ED1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857" w:rsidRPr="001837A9" w:rsidTr="00BD5ED1">
        <w:tc>
          <w:tcPr>
            <w:tcW w:w="7054" w:type="dxa"/>
          </w:tcPr>
          <w:p w:rsidR="00A62857" w:rsidRPr="001837A9" w:rsidRDefault="00A62857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2. научные </w:t>
            </w:r>
            <w:r w:rsidR="001837A9" w:rsidRPr="001837A9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, опубликованные в научных журналах, индексируемых в 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РИНЦ и/или </w:t>
            </w:r>
            <w:r w:rsidR="001837A9" w:rsidRPr="001837A9">
              <w:rPr>
                <w:rFonts w:ascii="Times New Roman" w:hAnsi="Times New Roman" w:cs="Times New Roman"/>
                <w:sz w:val="24"/>
                <w:szCs w:val="24"/>
              </w:rPr>
              <w:t>входящих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в текущий перечень ВАК России, за исключением журналов, входящих в 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="00F73043"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410" w:type="dxa"/>
          </w:tcPr>
          <w:p w:rsidR="00A62857" w:rsidRPr="001837A9" w:rsidRDefault="00A62857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BD5ED1">
        <w:tc>
          <w:tcPr>
            <w:tcW w:w="7054" w:type="dxa"/>
          </w:tcPr>
          <w:p w:rsidR="001837A9" w:rsidRPr="001837A9" w:rsidRDefault="001837A9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3. публикации в материалах конференций, индексируемых в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410" w:type="dxa"/>
          </w:tcPr>
          <w:p w:rsidR="001837A9" w:rsidRPr="001837A9" w:rsidRDefault="001837A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BD5ED1">
        <w:tc>
          <w:tcPr>
            <w:tcW w:w="7054" w:type="dxa"/>
          </w:tcPr>
          <w:p w:rsidR="001837A9" w:rsidRPr="001837A9" w:rsidRDefault="001837A9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4. публикации в материалах конференций, индексируемых в РИНЦ</w:t>
            </w:r>
          </w:p>
        </w:tc>
        <w:tc>
          <w:tcPr>
            <w:tcW w:w="2410" w:type="dxa"/>
          </w:tcPr>
          <w:p w:rsidR="001837A9" w:rsidRPr="001837A9" w:rsidRDefault="001837A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BD5ED1">
        <w:tc>
          <w:tcPr>
            <w:tcW w:w="7054" w:type="dxa"/>
          </w:tcPr>
          <w:p w:rsidR="001837A9" w:rsidRPr="001837A9" w:rsidRDefault="001837A9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5. другие статьи и материалы конференций</w:t>
            </w:r>
          </w:p>
        </w:tc>
        <w:tc>
          <w:tcPr>
            <w:tcW w:w="2410" w:type="dxa"/>
          </w:tcPr>
          <w:p w:rsidR="001837A9" w:rsidRPr="001837A9" w:rsidRDefault="001837A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BD5ED1">
        <w:tc>
          <w:tcPr>
            <w:tcW w:w="7054" w:type="dxa"/>
          </w:tcPr>
          <w:p w:rsidR="001837A9" w:rsidRPr="001837A9" w:rsidRDefault="001837A9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6. патенты, свидетельства</w:t>
            </w:r>
          </w:p>
        </w:tc>
        <w:tc>
          <w:tcPr>
            <w:tcW w:w="2410" w:type="dxa"/>
          </w:tcPr>
          <w:p w:rsidR="001837A9" w:rsidRPr="001837A9" w:rsidRDefault="001837A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BD5ED1">
        <w:tc>
          <w:tcPr>
            <w:tcW w:w="7054" w:type="dxa"/>
          </w:tcPr>
          <w:p w:rsidR="001837A9" w:rsidRPr="001837A9" w:rsidRDefault="001837A9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7. работы, содержащие информацию ограниченного доступа</w:t>
            </w:r>
          </w:p>
        </w:tc>
        <w:tc>
          <w:tcPr>
            <w:tcW w:w="2410" w:type="dxa"/>
          </w:tcPr>
          <w:p w:rsidR="001837A9" w:rsidRPr="001837A9" w:rsidRDefault="001837A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BD5ED1">
        <w:tc>
          <w:tcPr>
            <w:tcW w:w="7054" w:type="dxa"/>
          </w:tcPr>
          <w:p w:rsidR="001837A9" w:rsidRPr="001837A9" w:rsidRDefault="001837A9" w:rsidP="00AA2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8. заявки на патенты, свидетельства</w:t>
            </w:r>
          </w:p>
        </w:tc>
        <w:tc>
          <w:tcPr>
            <w:tcW w:w="2410" w:type="dxa"/>
          </w:tcPr>
          <w:p w:rsidR="001837A9" w:rsidRPr="001837A9" w:rsidRDefault="001837A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ED1" w:rsidRDefault="00BD5ED1" w:rsidP="00BD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</w:rPr>
              <w:t>За период обучения в образовательной организации является победителем в конкурсах, олимпиадах, фестивалях и других научных, научно-технических и творческих конкурсных мероприятиях по профилю подготовки:</w:t>
            </w:r>
          </w:p>
        </w:tc>
        <w:tc>
          <w:tcPr>
            <w:tcW w:w="2410" w:type="dxa"/>
          </w:tcPr>
          <w:p w:rsidR="001837A9" w:rsidRPr="001837A9" w:rsidRDefault="001837A9" w:rsidP="00FE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1. международных</w:t>
            </w:r>
          </w:p>
        </w:tc>
        <w:tc>
          <w:tcPr>
            <w:tcW w:w="2410" w:type="dxa"/>
          </w:tcPr>
          <w:p w:rsidR="001837A9" w:rsidRPr="001837A9" w:rsidRDefault="001837A9" w:rsidP="001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2. всероссийских</w:t>
            </w:r>
          </w:p>
        </w:tc>
        <w:tc>
          <w:tcPr>
            <w:tcW w:w="2410" w:type="dxa"/>
          </w:tcPr>
          <w:p w:rsidR="001837A9" w:rsidRPr="001837A9" w:rsidRDefault="001837A9" w:rsidP="001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3. региональных</w:t>
            </w:r>
          </w:p>
        </w:tc>
        <w:tc>
          <w:tcPr>
            <w:tcW w:w="2410" w:type="dxa"/>
          </w:tcPr>
          <w:p w:rsidR="001837A9" w:rsidRPr="001837A9" w:rsidRDefault="001837A9" w:rsidP="001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4. внутривузовских</w:t>
            </w:r>
          </w:p>
        </w:tc>
        <w:tc>
          <w:tcPr>
            <w:tcW w:w="2410" w:type="dxa"/>
          </w:tcPr>
          <w:p w:rsidR="001837A9" w:rsidRPr="001837A9" w:rsidRDefault="001837A9" w:rsidP="00183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837A9" w:rsidRDefault="001837A9" w:rsidP="00BD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</w:rPr>
              <w:t>Публичные представления претендентом научно-исследовательских и творческих работ</w:t>
            </w:r>
          </w:p>
        </w:tc>
        <w:tc>
          <w:tcPr>
            <w:tcW w:w="2410" w:type="dxa"/>
          </w:tcPr>
          <w:p w:rsidR="001837A9" w:rsidRPr="001837A9" w:rsidRDefault="001837A9" w:rsidP="00FE3A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1. конференция</w:t>
            </w:r>
          </w:p>
        </w:tc>
        <w:tc>
          <w:tcPr>
            <w:tcW w:w="2410" w:type="dxa"/>
          </w:tcPr>
          <w:p w:rsidR="001837A9" w:rsidRPr="001837A9" w:rsidRDefault="001837A9" w:rsidP="00F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2. выставка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экспозиция</w:t>
            </w:r>
          </w:p>
        </w:tc>
        <w:tc>
          <w:tcPr>
            <w:tcW w:w="2410" w:type="dxa"/>
          </w:tcPr>
          <w:p w:rsidR="001837A9" w:rsidRPr="001837A9" w:rsidRDefault="001837A9" w:rsidP="00F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3. семинар, форум</w:t>
            </w:r>
          </w:p>
        </w:tc>
        <w:tc>
          <w:tcPr>
            <w:tcW w:w="2410" w:type="dxa"/>
          </w:tcPr>
          <w:p w:rsidR="001837A9" w:rsidRPr="001837A9" w:rsidRDefault="001837A9" w:rsidP="00F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7A9" w:rsidRPr="001837A9" w:rsidTr="00FE3AF6">
        <w:tc>
          <w:tcPr>
            <w:tcW w:w="7054" w:type="dxa"/>
          </w:tcPr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4. творческая монография, спектакль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410" w:type="dxa"/>
          </w:tcPr>
          <w:p w:rsidR="001837A9" w:rsidRPr="001837A9" w:rsidRDefault="001837A9" w:rsidP="00FE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7A9" w:rsidRDefault="001837A9" w:rsidP="00BD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37A9" w:rsidRDefault="001837A9" w:rsidP="00BD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1837A9" w:rsidRPr="001837A9" w:rsidTr="001837A9">
        <w:tc>
          <w:tcPr>
            <w:tcW w:w="5211" w:type="dxa"/>
          </w:tcPr>
          <w:p w:rsidR="001837A9" w:rsidRP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1837A9" w:rsidRP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</w:t>
            </w:r>
          </w:p>
          <w:p w:rsid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    </w:t>
            </w:r>
          </w:p>
          <w:p w:rsid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9" w:rsidRP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1837A9" w:rsidRPr="001837A9" w:rsidRDefault="001837A9" w:rsidP="00FE3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37A9" w:rsidRP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Кандидат </w:t>
            </w:r>
          </w:p>
          <w:p w:rsidR="001837A9" w:rsidRP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A9" w:rsidRPr="001837A9" w:rsidRDefault="001837A9" w:rsidP="0018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37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1837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</w:tbl>
    <w:p w:rsidR="001837A9" w:rsidRDefault="001837A9" w:rsidP="00BD5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2499" w:rsidRPr="00282499" w:rsidRDefault="00282499" w:rsidP="0028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99">
        <w:rPr>
          <w:rFonts w:ascii="Times New Roman" w:hAnsi="Times New Roman" w:cs="Times New Roman"/>
          <w:b/>
          <w:sz w:val="24"/>
          <w:szCs w:val="24"/>
        </w:rPr>
        <w:t xml:space="preserve">Наличие и правильность предоставленных документов </w:t>
      </w:r>
    </w:p>
    <w:p w:rsidR="001837A9" w:rsidRPr="00282499" w:rsidRDefault="00282499" w:rsidP="00282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2499">
        <w:rPr>
          <w:rFonts w:ascii="Times New Roman" w:hAnsi="Times New Roman" w:cs="Times New Roman"/>
          <w:b/>
          <w:sz w:val="24"/>
          <w:szCs w:val="24"/>
        </w:rPr>
        <w:t>(заполняется при экспертизе документов)</w:t>
      </w:r>
    </w:p>
    <w:p w:rsidR="00282499" w:rsidRPr="00282499" w:rsidRDefault="00282499" w:rsidP="00BD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0"/>
        <w:gridCol w:w="4655"/>
      </w:tblGrid>
      <w:tr w:rsidR="00282499" w:rsidRPr="00282499" w:rsidTr="00282499">
        <w:tc>
          <w:tcPr>
            <w:tcW w:w="4785" w:type="dxa"/>
          </w:tcPr>
          <w:p w:rsidR="00282499" w:rsidRPr="00282499" w:rsidRDefault="0028249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99">
              <w:rPr>
                <w:rFonts w:ascii="Times New Roman" w:hAnsi="Times New Roman" w:cs="Times New Roman"/>
                <w:sz w:val="24"/>
                <w:szCs w:val="24"/>
              </w:rPr>
              <w:t xml:space="preserve">Сопроводительное письмо </w:t>
            </w:r>
          </w:p>
        </w:tc>
        <w:tc>
          <w:tcPr>
            <w:tcW w:w="4786" w:type="dxa"/>
          </w:tcPr>
          <w:p w:rsidR="00282499" w:rsidRPr="00282499" w:rsidRDefault="0028249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99">
              <w:rPr>
                <w:rFonts w:ascii="Times New Roman" w:hAnsi="Times New Roman" w:cs="Times New Roman"/>
                <w:sz w:val="24"/>
                <w:szCs w:val="24"/>
              </w:rPr>
              <w:t>Выписка из решения Ученого совета</w:t>
            </w:r>
          </w:p>
        </w:tc>
      </w:tr>
      <w:tr w:rsidR="00282499" w:rsidRPr="00282499" w:rsidTr="00282499">
        <w:tc>
          <w:tcPr>
            <w:tcW w:w="4785" w:type="dxa"/>
          </w:tcPr>
          <w:p w:rsidR="00282499" w:rsidRPr="00282499" w:rsidRDefault="0028249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99">
              <w:rPr>
                <w:rFonts w:ascii="Times New Roman" w:hAnsi="Times New Roman" w:cs="Times New Roman"/>
                <w:sz w:val="24"/>
                <w:szCs w:val="24"/>
              </w:rPr>
              <w:t>Согласование с советом ректоров субъекта РФ</w:t>
            </w:r>
          </w:p>
        </w:tc>
        <w:tc>
          <w:tcPr>
            <w:tcW w:w="4786" w:type="dxa"/>
          </w:tcPr>
          <w:p w:rsidR="00282499" w:rsidRPr="00282499" w:rsidRDefault="0028249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9" w:rsidRPr="00282499" w:rsidTr="00282499">
        <w:tc>
          <w:tcPr>
            <w:tcW w:w="4785" w:type="dxa"/>
          </w:tcPr>
          <w:p w:rsidR="00282499" w:rsidRPr="00282499" w:rsidRDefault="0028249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99">
              <w:rPr>
                <w:rFonts w:ascii="Times New Roman" w:hAnsi="Times New Roman" w:cs="Times New Roman"/>
                <w:sz w:val="24"/>
                <w:szCs w:val="24"/>
              </w:rPr>
              <w:t>Приложение к характеристике-рекомендации</w:t>
            </w:r>
          </w:p>
        </w:tc>
        <w:tc>
          <w:tcPr>
            <w:tcW w:w="4786" w:type="dxa"/>
          </w:tcPr>
          <w:p w:rsidR="00282499" w:rsidRPr="00282499" w:rsidRDefault="0028249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99" w:rsidRPr="00282499" w:rsidTr="00282499">
        <w:tc>
          <w:tcPr>
            <w:tcW w:w="4785" w:type="dxa"/>
          </w:tcPr>
          <w:p w:rsidR="00282499" w:rsidRPr="00282499" w:rsidRDefault="0028249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9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победу в олимпиадах, научных конкурсах, творческих фестивалях, конкурсах грантов, авторство открытий и изобретений, патенты</w:t>
            </w:r>
          </w:p>
        </w:tc>
        <w:tc>
          <w:tcPr>
            <w:tcW w:w="4786" w:type="dxa"/>
          </w:tcPr>
          <w:p w:rsidR="00282499" w:rsidRPr="00282499" w:rsidRDefault="00282499" w:rsidP="00BD5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499" w:rsidRPr="00282499" w:rsidRDefault="00282499" w:rsidP="00BD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99" w:rsidRPr="00282499" w:rsidRDefault="00282499" w:rsidP="00BD5E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499">
        <w:rPr>
          <w:rFonts w:ascii="Times New Roman" w:hAnsi="Times New Roman" w:cs="Times New Roman"/>
          <w:b/>
          <w:sz w:val="24"/>
          <w:szCs w:val="24"/>
        </w:rPr>
        <w:t xml:space="preserve">Заключение экспертной комиссии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282499" w:rsidRPr="00282499" w:rsidTr="00C8383C">
        <w:tc>
          <w:tcPr>
            <w:tcW w:w="4785" w:type="dxa"/>
          </w:tcPr>
          <w:p w:rsidR="00282499" w:rsidRPr="00282499" w:rsidRDefault="00282499" w:rsidP="00C8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99">
              <w:rPr>
                <w:rFonts w:ascii="Times New Roman" w:hAnsi="Times New Roman" w:cs="Times New Roman"/>
                <w:sz w:val="24"/>
                <w:szCs w:val="24"/>
              </w:rPr>
              <w:t xml:space="preserve">Назначить стипендию </w:t>
            </w:r>
          </w:p>
        </w:tc>
        <w:tc>
          <w:tcPr>
            <w:tcW w:w="4786" w:type="dxa"/>
          </w:tcPr>
          <w:p w:rsidR="00282499" w:rsidRPr="00282499" w:rsidRDefault="00282499" w:rsidP="00C8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499">
              <w:rPr>
                <w:rFonts w:ascii="Times New Roman" w:hAnsi="Times New Roman" w:cs="Times New Roman"/>
                <w:sz w:val="24"/>
                <w:szCs w:val="24"/>
              </w:rPr>
              <w:t>отклонить</w:t>
            </w:r>
          </w:p>
        </w:tc>
      </w:tr>
    </w:tbl>
    <w:p w:rsidR="00282499" w:rsidRPr="00282499" w:rsidRDefault="00282499" w:rsidP="00BD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499" w:rsidRPr="00282499" w:rsidRDefault="00282499" w:rsidP="00BD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49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282499" w:rsidRPr="00282499" w:rsidRDefault="00282499" w:rsidP="00BD5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2499" w:rsidRPr="00282499" w:rsidSect="000A1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D1"/>
    <w:rsid w:val="000A1541"/>
    <w:rsid w:val="001837A9"/>
    <w:rsid w:val="00282499"/>
    <w:rsid w:val="0032604B"/>
    <w:rsid w:val="004344B8"/>
    <w:rsid w:val="00643CAD"/>
    <w:rsid w:val="00A62857"/>
    <w:rsid w:val="00AA2FA0"/>
    <w:rsid w:val="00B20DFB"/>
    <w:rsid w:val="00BD5ED1"/>
    <w:rsid w:val="00F73043"/>
    <w:rsid w:val="00F9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5FD84-0AE3-4F4F-A4B7-80B22DF7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ED1"/>
    <w:pPr>
      <w:ind w:left="720"/>
      <w:contextualSpacing/>
    </w:pPr>
  </w:style>
  <w:style w:type="table" w:styleId="a4">
    <w:name w:val="Table Grid"/>
    <w:basedOn w:val="a1"/>
    <w:uiPriority w:val="59"/>
    <w:rsid w:val="00BD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2020-05-11T09:01:00Z</dcterms:created>
  <dcterms:modified xsi:type="dcterms:W3CDTF">2020-05-11T09:01:00Z</dcterms:modified>
</cp:coreProperties>
</file>