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E5" w:rsidRDefault="00EE1A3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254000</wp:posOffset>
            </wp:positionV>
            <wp:extent cx="10075545" cy="4247515"/>
            <wp:effectExtent l="19050" t="19050" r="20955" b="19685"/>
            <wp:wrapTight wrapText="bothSides">
              <wp:wrapPolygon edited="0">
                <wp:start x="-41" y="-97"/>
                <wp:lineTo x="-41" y="21700"/>
                <wp:lineTo x="21645" y="21700"/>
                <wp:lineTo x="21645" y="-97"/>
                <wp:lineTo x="-41" y="-97"/>
              </wp:wrapPolygon>
            </wp:wrapTight>
            <wp:docPr id="1" name="Рисунок 1" descr="C:\Users\User\Desktop\Изд.центр\Шаблоны CD\Шаблоны Соколовой\cd_slim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зд.центр\Шаблоны CD\Шаблоны Соколовой\cd_slim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5545" cy="424751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42BA">
        <w:rPr>
          <w:noProof/>
          <w:lang w:eastAsia="ru-RU"/>
        </w:rPr>
        <w:pict>
          <v:rect id="_x0000_s1032" style="position:absolute;margin-left:5.4pt;margin-top:24.15pt;width:363.75pt;height:319.6pt;z-index:251665408;mso-position-horizontal-relative:text;mso-position-vertical-relative:text" stroked="f">
            <v:fill opacity="0"/>
            <v:textbox>
              <w:txbxContent>
                <w:p w:rsidR="00AB152B" w:rsidRPr="005200FB" w:rsidRDefault="00AB152B" w:rsidP="00AB152B">
                  <w:pPr>
                    <w:tabs>
                      <w:tab w:val="left" w:pos="6357"/>
                    </w:tabs>
                    <w:spacing w:after="0"/>
                    <w:ind w:left="170" w:right="17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</w:pPr>
                  <w:r w:rsidRPr="005200FB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  <w:t>УДК 378.147:811(08)</w:t>
                  </w:r>
                </w:p>
                <w:p w:rsidR="00AB152B" w:rsidRPr="005200FB" w:rsidRDefault="00AB152B" w:rsidP="00AB152B">
                  <w:pPr>
                    <w:tabs>
                      <w:tab w:val="left" w:pos="6357"/>
                    </w:tabs>
                    <w:spacing w:after="0"/>
                    <w:ind w:left="170" w:right="17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</w:pPr>
                  <w:r w:rsidRPr="005200FB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  <w:t>ББК  95.4</w:t>
                  </w:r>
                </w:p>
                <w:p w:rsidR="00AB152B" w:rsidRDefault="00907601" w:rsidP="00AB152B">
                  <w:pPr>
                    <w:tabs>
                      <w:tab w:val="left" w:pos="6357"/>
                    </w:tabs>
                    <w:spacing w:after="0"/>
                    <w:ind w:left="132" w:right="-108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  <w:t xml:space="preserve"> </w:t>
                  </w:r>
                  <w:r w:rsidR="00AB152B" w:rsidRPr="005200FB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  <w:t>П441</w:t>
                  </w:r>
                </w:p>
                <w:p w:rsidR="00EE1A32" w:rsidRPr="005200FB" w:rsidRDefault="00EE1A32" w:rsidP="00AB152B">
                  <w:pPr>
                    <w:tabs>
                      <w:tab w:val="left" w:pos="6357"/>
                    </w:tabs>
                    <w:spacing w:after="0"/>
                    <w:ind w:left="132" w:right="-108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</w:pPr>
                </w:p>
                <w:p w:rsidR="00AB152B" w:rsidRPr="005200FB" w:rsidRDefault="00AB152B" w:rsidP="005200FB">
                  <w:pPr>
                    <w:tabs>
                      <w:tab w:val="left" w:pos="6357"/>
                    </w:tabs>
                    <w:spacing w:after="120"/>
                    <w:ind w:left="170" w:right="17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</w:pPr>
                  <w:r w:rsidRPr="005200FB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Подготовка учителя иностранного языка в контексте национального проекта «Образование» [Электронный ресурс]: сборник научных трудов</w:t>
                  </w:r>
                  <w:proofErr w:type="gramStart"/>
                  <w:r w:rsidRPr="005200FB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 / О</w:t>
                  </w:r>
                  <w:proofErr w:type="gramEnd"/>
                  <w:r w:rsidRPr="005200FB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тв. ред. А.С. </w:t>
                  </w:r>
                  <w:proofErr w:type="spellStart"/>
                  <w:r w:rsidRPr="005200FB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Шимичев</w:t>
                  </w:r>
                  <w:proofErr w:type="spellEnd"/>
                  <w:r w:rsidRPr="005200FB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; </w:t>
                  </w:r>
                  <w:proofErr w:type="spellStart"/>
                  <w:r w:rsidRPr="005200FB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М-во</w:t>
                  </w:r>
                  <w:proofErr w:type="spellEnd"/>
                  <w:r w:rsidRPr="005200FB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 науки и высшего образования Рос. Федерации; Нижегородский </w:t>
                  </w:r>
                  <w:proofErr w:type="spellStart"/>
                  <w:r w:rsidRPr="005200FB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гос</w:t>
                  </w:r>
                  <w:proofErr w:type="spellEnd"/>
                  <w:r w:rsidRPr="005200FB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>. лингвистический ун-т. — Электронные текстовые данные (2,37 Мбайт). — Нижний Новгород: НГЛУ, 2020.</w:t>
                  </w:r>
                </w:p>
                <w:p w:rsidR="00AB152B" w:rsidRPr="005200FB" w:rsidRDefault="00AB152B" w:rsidP="005200FB">
                  <w:pPr>
                    <w:tabs>
                      <w:tab w:val="left" w:pos="6357"/>
                    </w:tabs>
                    <w:spacing w:after="120"/>
                    <w:ind w:left="-110" w:right="170" w:firstLine="283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</w:pPr>
                  <w:r w:rsidRPr="005200FB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8"/>
                      <w:szCs w:val="18"/>
                      <w:lang w:val="en-US"/>
                    </w:rPr>
                    <w:t>ISBN</w:t>
                  </w:r>
                  <w:r w:rsidRPr="005200FB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8"/>
                      <w:szCs w:val="18"/>
                    </w:rPr>
                    <w:t xml:space="preserve"> 978-5-85839-344-3</w:t>
                  </w:r>
                </w:p>
                <w:p w:rsidR="00AB152B" w:rsidRPr="005200FB" w:rsidRDefault="00AB152B" w:rsidP="00AB152B">
                  <w:pPr>
                    <w:tabs>
                      <w:tab w:val="left" w:pos="6357"/>
                    </w:tabs>
                    <w:spacing w:after="0"/>
                    <w:ind w:left="170" w:right="17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7"/>
                      <w:szCs w:val="17"/>
                    </w:rPr>
                  </w:pPr>
                  <w:r w:rsidRPr="005200FB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7"/>
                      <w:szCs w:val="17"/>
                    </w:rPr>
                    <w:t>Научные труды сборника посвящены актуальным проблемам профессиональной подготовки учителя иностранных языков в условиях модернизации высшего образования в соответствии с национальным проектом «Образование». Представленные материалы освещают современные подходы к организации профессионального языкового образования в области преподавательской деятельности, отражая новейшие результаты научных исследований и передовой опыт работы преподавателей иностранных языков из разных образовательных учреждений.</w:t>
                  </w:r>
                </w:p>
                <w:p w:rsidR="00AB152B" w:rsidRDefault="00AB152B" w:rsidP="00AB152B">
                  <w:pPr>
                    <w:tabs>
                      <w:tab w:val="left" w:pos="6357"/>
                    </w:tabs>
                    <w:spacing w:after="0"/>
                    <w:ind w:left="170" w:right="17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7"/>
                      <w:szCs w:val="17"/>
                    </w:rPr>
                  </w:pPr>
                  <w:r w:rsidRPr="005200FB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7"/>
                      <w:szCs w:val="17"/>
                    </w:rPr>
                    <w:t xml:space="preserve">Сборник предназначен для преподавателей, аспирантов и студентов педагогических направлений подготовки. </w:t>
                  </w:r>
                </w:p>
                <w:p w:rsidR="00D377B4" w:rsidRPr="005200FB" w:rsidRDefault="00D377B4" w:rsidP="00AB152B">
                  <w:pPr>
                    <w:tabs>
                      <w:tab w:val="left" w:pos="6357"/>
                    </w:tabs>
                    <w:spacing w:after="0"/>
                    <w:ind w:left="170" w:right="17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7"/>
                      <w:szCs w:val="17"/>
                    </w:rPr>
                  </w:pPr>
                </w:p>
                <w:p w:rsidR="00AB152B" w:rsidRPr="005200FB" w:rsidRDefault="00AB152B" w:rsidP="00AB152B">
                  <w:pPr>
                    <w:tabs>
                      <w:tab w:val="left" w:pos="6357"/>
                    </w:tabs>
                    <w:spacing w:after="0"/>
                    <w:ind w:left="170" w:right="17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</w:pPr>
                </w:p>
                <w:p w:rsidR="00AB152B" w:rsidRPr="005200FB" w:rsidRDefault="00AB152B" w:rsidP="00AB152B">
                  <w:pPr>
                    <w:tabs>
                      <w:tab w:val="left" w:pos="6357"/>
                    </w:tabs>
                    <w:spacing w:after="0"/>
                    <w:ind w:left="170" w:right="17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</w:pPr>
                  <w:r w:rsidRPr="005200FB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  <w:t>Минимальные системные требования:</w:t>
                  </w:r>
                </w:p>
                <w:p w:rsidR="00AB152B" w:rsidRPr="005200FB" w:rsidRDefault="00AB152B" w:rsidP="00AB152B">
                  <w:pPr>
                    <w:spacing w:after="0"/>
                    <w:ind w:right="17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</w:pPr>
                  <w:r w:rsidRPr="005200FB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  <w:t xml:space="preserve">Компьютер: процессор х86 с тактовой частотой 500 МГц и выше; ОЗУ 512 Мб; </w:t>
                  </w:r>
                </w:p>
                <w:p w:rsidR="00AB152B" w:rsidRPr="005200FB" w:rsidRDefault="00AB152B" w:rsidP="00AB152B">
                  <w:pPr>
                    <w:spacing w:after="0"/>
                    <w:ind w:right="17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</w:pPr>
                  <w:r w:rsidRPr="005200FB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  <w:t xml:space="preserve">8 Мб на жестком диске; видеокарта SVGA 1280x1024 </w:t>
                  </w:r>
                  <w:proofErr w:type="spellStart"/>
                  <w:r w:rsidRPr="005200FB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  <w:t>High</w:t>
                  </w:r>
                  <w:proofErr w:type="spellEnd"/>
                  <w:r w:rsidRPr="005200FB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200FB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  <w:t>Color</w:t>
                  </w:r>
                  <w:proofErr w:type="spellEnd"/>
                  <w:r w:rsidRPr="005200FB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  <w:t xml:space="preserve"> (32 </w:t>
                  </w:r>
                  <w:proofErr w:type="spellStart"/>
                  <w:r w:rsidRPr="005200FB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  <w:t>bit</w:t>
                  </w:r>
                  <w:proofErr w:type="spellEnd"/>
                  <w:r w:rsidRPr="005200FB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  <w:t>); привод CD-ROM</w:t>
                  </w:r>
                </w:p>
                <w:p w:rsidR="00AB152B" w:rsidRPr="005200FB" w:rsidRDefault="00AB152B" w:rsidP="00AB152B">
                  <w:pPr>
                    <w:spacing w:after="0"/>
                    <w:ind w:right="17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</w:pPr>
                  <w:r w:rsidRPr="005200FB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  <w:t xml:space="preserve">Операционная система: </w:t>
                  </w:r>
                  <w:proofErr w:type="spellStart"/>
                  <w:r w:rsidRPr="005200FB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  <w:t>Windows</w:t>
                  </w:r>
                  <w:proofErr w:type="spellEnd"/>
                  <w:r w:rsidRPr="005200FB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5200FB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  <w:t>ХР</w:t>
                  </w:r>
                  <w:proofErr w:type="gramEnd"/>
                  <w:r w:rsidRPr="005200FB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  <w:t>/7/8 и выше</w:t>
                  </w:r>
                </w:p>
                <w:p w:rsidR="00AB152B" w:rsidRPr="005200FB" w:rsidRDefault="00AB152B" w:rsidP="005200F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</w:rPr>
                  </w:pPr>
                  <w:r w:rsidRPr="005200FB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  <w:t xml:space="preserve">Программное обеспечение: </w:t>
                  </w:r>
                  <w:proofErr w:type="spellStart"/>
                  <w:r w:rsidRPr="005200FB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  <w:t>Adobe</w:t>
                  </w:r>
                  <w:proofErr w:type="spellEnd"/>
                  <w:r w:rsidRPr="005200FB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200FB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  <w:t>Acrobat</w:t>
                  </w:r>
                  <w:proofErr w:type="spellEnd"/>
                  <w:r w:rsidRPr="005200FB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200FB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  <w:t>Reader</w:t>
                  </w:r>
                  <w:proofErr w:type="spellEnd"/>
                  <w:r w:rsidRPr="005200FB">
                    <w:rPr>
                      <w:rFonts w:ascii="Times New Roman" w:hAnsi="Times New Roman" w:cs="Times New Roman"/>
                      <w:b/>
                      <w:bCs/>
                      <w:color w:val="17365D" w:themeColor="text2" w:themeShade="BF"/>
                      <w:sz w:val="16"/>
                      <w:szCs w:val="16"/>
                    </w:rPr>
                    <w:t xml:space="preserve"> версии 6 и старше</w:t>
                  </w:r>
                </w:p>
              </w:txbxContent>
            </v:textbox>
          </v:rect>
        </w:pict>
      </w:r>
      <w:r w:rsidR="003C42B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68.95pt;margin-top:250.55pt;width:112.1pt;height:26.2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1t+jgIAAGoFAAAOAAAAZHJzL2Uyb0RvYy54bWysVM1uEzEQviPxDpbvdDd/hUbdVKFVEVLV&#10;VrSoZ8drJytsj7Gd7IaX4Sk4IfEMeSTG3t0kKlyKuOyOZz6P5+ebOb9otCIb4XwFpqCDk5wSYTiU&#10;lVkW9PPj9Zt3lPjATMkUGFHQrfD0Yvb61Xltp2IIK1ClcASdGD+tbUFXIdhplnm+Epr5E7DCoFGC&#10;0yzg0S2z0rEavWuVDfP8NKvBldYBF96j9qo10lnyL6Xg4U5KLwJRBcXYQvq69F3EbzY7Z9OlY3ZV&#10;8S4M9g9RaFYZfHTv6ooFRtau+sOVrrgDDzKccNAZSFlxkXLAbAb5s2weVsyKlAsWx9t9mfz/c8tv&#10;N/eOVGVBzygxTGOLdt93v3Y/dz/IWaxObf0UQQ8WYaF5Dw12udd7VMakG+l0/GM6BO1Y5+2+tqIJ&#10;hKNyNM7z8XBCCUfbcDAcTEaT6Cc7XLfOhw8CNIlCQR02L9WUbW58aKE9JL5m4LpSKjVQGVIX9HQ0&#10;ydOFvQWdKxOxIlGhcxNTakNPUtgqETHKfBISS5EyiIpEQnGpHNkwpA/jXJiQkk9+ER1REoN4ycUO&#10;f4jqJZfbPPqXwYT9ZV0ZcCn7Z2GXX/qQZYvHmh/lHcXQLJrEgdSRqFlAucWGO2gHxlt+XWFTbpgP&#10;98zhhGCPcerDHX6kAiw+dBIlK3Df/qaPeCQuWimpceIK6r+umROUqI8GKX02GI/jiKbDePJ2iAd3&#10;bFkcW8xaXwJ2ZYD7xfIkRnxQvSgd6CdcDvP4KpqY4fh2QUMvXoZ2D+By4WI+TyAcSsvCjXmwPLqO&#10;TYqUe2yemLMdLwNS+hb62WTTZ/RssfGmgfk6gKwSdw9V7eqPA53Y3y2fuDGOzwl1WJGz3wAAAP//&#10;AwBQSwMEFAAGAAgAAAAhACy72ZbiAAAACgEAAA8AAABkcnMvZG93bnJldi54bWxMj8FOwzAMhu9I&#10;vENkJG4sXat2o2s6TZUmJASHjV24pU3WVkuc0mRb4ekxp3HzL3/6/blYT9awix5971DAfBYB09g4&#10;1WMr4PCxfVoC80GiksahFvCtPazL+7tC5spdcacv+9AyKkGfSwFdCEPOuW86baWfuUEj7Y5utDJQ&#10;HFuuRnmlcmt4HEUZt7JHutDJQVedbk77sxXwWm3f5a6O7fLHVC9vx83wdfhMhXh8mDYrYEFP4QbD&#10;nz6pQ0lOtTuj8sxQTp4zQgXEyRwYAdkipaEWkKSLGHhZ8P8vlL8AAAD//wMAUEsBAi0AFAAGAAgA&#10;AAAhALaDOJL+AAAA4QEAABMAAAAAAAAAAAAAAAAAAAAAAFtDb250ZW50X1R5cGVzXS54bWxQSwEC&#10;LQAUAAYACAAAACEAOP0h/9YAAACUAQAACwAAAAAAAAAAAAAAAAAvAQAAX3JlbHMvLnJlbHNQSwEC&#10;LQAUAAYACAAAACEAC8tbfo4CAABqBQAADgAAAAAAAAAAAAAAAAAuAgAAZHJzL2Uyb0RvYy54bWxQ&#10;SwECLQAUAAYACAAAACEALLvZluIAAAAKAQAADwAAAAAAAAAAAAAAAADoBAAAZHJzL2Rvd25yZXYu&#10;eG1sUEsFBgAAAAAEAAQA8wAAAPcFAAAAAA==&#10;" filled="f" stroked="f" strokeweight=".5pt">
            <v:textbox style="mso-next-textbox:#_x0000_s1030">
              <w:txbxContent>
                <w:p w:rsidR="00664594" w:rsidRPr="00AB152B" w:rsidRDefault="00664594" w:rsidP="00AB152B">
                  <w:pPr>
                    <w:jc w:val="right"/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</w:pPr>
                  <w:r w:rsidRPr="00AB152B">
                    <w:rPr>
                      <w:rFonts w:ascii="Times New Roman" w:hAnsi="Times New Roman" w:cs="Times New Roman"/>
                      <w:color w:val="17365D" w:themeColor="text2" w:themeShade="BF"/>
                      <w:sz w:val="20"/>
                      <w:szCs w:val="20"/>
                    </w:rPr>
                    <w:t>©   НГЛУ, 2020</w:t>
                  </w:r>
                </w:p>
              </w:txbxContent>
            </v:textbox>
          </v:shape>
        </w:pict>
      </w:r>
      <w:r w:rsidR="003C42BA">
        <w:rPr>
          <w:noProof/>
          <w:lang w:eastAsia="ru-RU"/>
        </w:rPr>
        <w:pict>
          <v:shape id="_x0000_s1029" type="#_x0000_t202" style="position:absolute;margin-left:499.15pt;margin-top:230.35pt;width:191.75pt;height:29.9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1t+jgIAAGoFAAAOAAAAZHJzL2Uyb0RvYy54bWysVM1uEzEQviPxDpbvdDd/hUbdVKFVEVLV&#10;VrSoZ8drJytsj7Gd7IaX4Sk4IfEMeSTG3t0kKlyKuOyOZz6P5+ebOb9otCIb4XwFpqCDk5wSYTiU&#10;lVkW9PPj9Zt3lPjATMkUGFHQrfD0Yvb61Xltp2IIK1ClcASdGD+tbUFXIdhplnm+Epr5E7DCoFGC&#10;0yzg0S2z0rEavWuVDfP8NKvBldYBF96j9qo10lnyL6Xg4U5KLwJRBcXYQvq69F3EbzY7Z9OlY3ZV&#10;8S4M9g9RaFYZfHTv6ooFRtau+sOVrrgDDzKccNAZSFlxkXLAbAb5s2weVsyKlAsWx9t9mfz/c8tv&#10;N/eOVGVBzygxTGOLdt93v3Y/dz/IWaxObf0UQQ8WYaF5Dw12udd7VMakG+l0/GM6BO1Y5+2+tqIJ&#10;hKNyNM7z8XBCCUfbcDAcTEaT6Cc7XLfOhw8CNIlCQR02L9WUbW58aKE9JL5m4LpSKjVQGVIX9HQ0&#10;ydOFvQWdKxOxIlGhcxNTakNPUtgqETHKfBISS5EyiIpEQnGpHNkwpA/jXJiQkk9+ER1REoN4ycUO&#10;f4jqJZfbPPqXwYT9ZV0ZcCn7Z2GXX/qQZYvHmh/lHcXQLJrEgdSRqFlAucWGO2gHxlt+XWFTbpgP&#10;98zhhGCPcerDHX6kAiw+dBIlK3Df/qaPeCQuWimpceIK6r+umROUqI8GKX02GI/jiKbDePJ2iAd3&#10;bFkcW8xaXwJ2ZYD7xfIkRnxQvSgd6CdcDvP4KpqY4fh2QUMvXoZ2D+By4WI+TyAcSsvCjXmwPLqO&#10;TYqUe2yemLMdLwNS+hb62WTTZ/RssfGmgfk6gKwSdw9V7eqPA53Y3y2fuDGOzwl1WJGz3wAAAP//&#10;AwBQSwMEFAAGAAgAAAAhACy72ZbiAAAACgEAAA8AAABkcnMvZG93bnJldi54bWxMj8FOwzAMhu9I&#10;vENkJG4sXat2o2s6TZUmJASHjV24pU3WVkuc0mRb4ekxp3HzL3/6/blYT9awix5971DAfBYB09g4&#10;1WMr4PCxfVoC80GiksahFvCtPazL+7tC5spdcacv+9AyKkGfSwFdCEPOuW86baWfuUEj7Y5utDJQ&#10;HFuuRnmlcmt4HEUZt7JHutDJQVedbk77sxXwWm3f5a6O7fLHVC9vx83wdfhMhXh8mDYrYEFP4QbD&#10;nz6pQ0lOtTuj8sxQTp4zQgXEyRwYAdkipaEWkKSLGHhZ8P8vlL8AAAD//wMAUEsBAi0AFAAGAAgA&#10;AAAhALaDOJL+AAAA4QEAABMAAAAAAAAAAAAAAAAAAAAAAFtDb250ZW50X1R5cGVzXS54bWxQSwEC&#10;LQAUAAYACAAAACEAOP0h/9YAAACUAQAACwAAAAAAAAAAAAAAAAAvAQAAX3JlbHMvLnJlbHNQSwEC&#10;LQAUAAYACAAAACEAC8tbfo4CAABqBQAADgAAAAAAAAAAAAAAAAAuAgAAZHJzL2Uyb0RvYy54bWxQ&#10;SwECLQAUAAYACAAAACEALLvZluIAAAAKAQAADwAAAAAAAAAAAAAAAADoBAAAZHJzL2Rvd25yZXYu&#10;eG1sUEsFBgAAAAAEAAQA8wAAAPcFAAAAAA==&#10;" filled="f" stroked="f" strokeweight=".5pt">
            <v:textbox style="mso-next-textbox:#_x0000_s1029">
              <w:txbxContent>
                <w:p w:rsidR="00664594" w:rsidRPr="00AB152B" w:rsidRDefault="00664594" w:rsidP="00AB152B">
                  <w:pPr>
                    <w:jc w:val="center"/>
                    <w:rPr>
                      <w:rFonts w:ascii="Times New Roman" w:hAnsi="Times New Roman" w:cs="Times New Roman"/>
                      <w:b/>
                      <w:color w:val="17365D" w:themeColor="text2" w:themeShade="BF"/>
                    </w:rPr>
                  </w:pPr>
                  <w:r w:rsidRPr="00AB152B">
                    <w:rPr>
                      <w:rFonts w:ascii="Times New Roman" w:hAnsi="Times New Roman" w:cs="Times New Roman"/>
                      <w:b/>
                      <w:color w:val="17365D" w:themeColor="text2" w:themeShade="BF"/>
                    </w:rPr>
                    <w:t>Текстовое электронное издание</w:t>
                  </w:r>
                </w:p>
              </w:txbxContent>
            </v:textbox>
          </v:shape>
        </w:pict>
      </w:r>
      <w:r w:rsidR="003C42BA">
        <w:rPr>
          <w:noProof/>
          <w:lang w:eastAsia="ru-RU"/>
        </w:rPr>
        <w:pict>
          <v:shape id="Поле 9" o:spid="_x0000_s1028" type="#_x0000_t202" style="position:absolute;margin-left:528.75pt;margin-top:199.35pt;width:137pt;height:23.2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1t+jgIAAGoFAAAOAAAAZHJzL2Uyb0RvYy54bWysVM1uEzEQviPxDpbvdDd/hUbdVKFVEVLV&#10;VrSoZ8drJytsj7Gd7IaX4Sk4IfEMeSTG3t0kKlyKuOyOZz6P5+ebOb9otCIb4XwFpqCDk5wSYTiU&#10;lVkW9PPj9Zt3lPjATMkUGFHQrfD0Yvb61Xltp2IIK1ClcASdGD+tbUFXIdhplnm+Epr5E7DCoFGC&#10;0yzg0S2z0rEavWuVDfP8NKvBldYBF96j9qo10lnyL6Xg4U5KLwJRBcXYQvq69F3EbzY7Z9OlY3ZV&#10;8S4M9g9RaFYZfHTv6ooFRtau+sOVrrgDDzKccNAZSFlxkXLAbAb5s2weVsyKlAsWx9t9mfz/c8tv&#10;N/eOVGVBzygxTGOLdt93v3Y/dz/IWaxObf0UQQ8WYaF5Dw12udd7VMakG+l0/GM6BO1Y5+2+tqIJ&#10;hKNyNM7z8XBCCUfbcDAcTEaT6Cc7XLfOhw8CNIlCQR02L9WUbW58aKE9JL5m4LpSKjVQGVIX9HQ0&#10;ydOFvQWdKxOxIlGhcxNTakNPUtgqETHKfBISS5EyiIpEQnGpHNkwpA/jXJiQkk9+ER1REoN4ycUO&#10;f4jqJZfbPPqXwYT9ZV0ZcCn7Z2GXX/qQZYvHmh/lHcXQLJrEgdSRqFlAucWGO2gHxlt+XWFTbpgP&#10;98zhhGCPcerDHX6kAiw+dBIlK3Df/qaPeCQuWimpceIK6r+umROUqI8GKX02GI/jiKbDePJ2iAd3&#10;bFkcW8xaXwJ2ZYD7xfIkRnxQvSgd6CdcDvP4KpqY4fh2QUMvXoZ2D+By4WI+TyAcSsvCjXmwPLqO&#10;TYqUe2yemLMdLwNS+hb62WTTZ/RssfGmgfk6gKwSdw9V7eqPA53Y3y2fuDGOzwl1WJGz3wAAAP//&#10;AwBQSwMEFAAGAAgAAAAhACy72ZbiAAAACgEAAA8AAABkcnMvZG93bnJldi54bWxMj8FOwzAMhu9I&#10;vENkJG4sXat2o2s6TZUmJASHjV24pU3WVkuc0mRb4ekxp3HzL3/6/blYT9awix5971DAfBYB09g4&#10;1WMr4PCxfVoC80GiksahFvCtPazL+7tC5spdcacv+9AyKkGfSwFdCEPOuW86baWfuUEj7Y5utDJQ&#10;HFuuRnmlcmt4HEUZt7JHutDJQVedbk77sxXwWm3f5a6O7fLHVC9vx83wdfhMhXh8mDYrYEFP4QbD&#10;nz6pQ0lOtTuj8sxQTp4zQgXEyRwYAdkipaEWkKSLGHhZ8P8vlL8AAAD//wMAUEsBAi0AFAAGAAgA&#10;AAAhALaDOJL+AAAA4QEAABMAAAAAAAAAAAAAAAAAAAAAAFtDb250ZW50X1R5cGVzXS54bWxQSwEC&#10;LQAUAAYACAAAACEAOP0h/9YAAACUAQAACwAAAAAAAAAAAAAAAAAvAQAAX3JlbHMvLnJlbHNQSwEC&#10;LQAUAAYACAAAACEAC8tbfo4CAABqBQAADgAAAAAAAAAAAAAAAAAuAgAAZHJzL2Uyb0RvYy54bWxQ&#10;SwECLQAUAAYACAAAACEALLvZluIAAAAKAQAADwAAAAAAAAAAAAAAAADoBAAAZHJzL2Rvd25yZXYu&#10;eG1sUEsFBgAAAAAEAAQA8wAAAPcFAAAAAA==&#10;" filled="f" stroked="f" strokeweight=".5pt">
            <v:textbox style="mso-next-textbox:#Поле 9">
              <w:txbxContent>
                <w:p w:rsidR="00664594" w:rsidRPr="00AB152B" w:rsidRDefault="00664594" w:rsidP="00AB152B">
                  <w:pPr>
                    <w:rPr>
                      <w:rFonts w:ascii="Times New Roman" w:hAnsi="Times New Roman" w:cs="Times New Roman"/>
                      <w:color w:val="17365D" w:themeColor="text2" w:themeShade="BF"/>
                    </w:rPr>
                  </w:pPr>
                  <w:r w:rsidRPr="00AB152B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Сборник научных трудов</w:t>
                  </w:r>
                </w:p>
                <w:p w:rsidR="00664594" w:rsidRDefault="00664594" w:rsidP="00664594">
                  <w:pPr>
                    <w:jc w:val="center"/>
                    <w:rPr>
                      <w:rFonts w:ascii="Arial CYR" w:hAnsi="Arial CYR"/>
                      <w:sz w:val="18"/>
                      <w:szCs w:val="18"/>
                    </w:rPr>
                  </w:pPr>
                </w:p>
                <w:p w:rsidR="00664594" w:rsidRDefault="00664594" w:rsidP="00664594">
                  <w:pPr>
                    <w:jc w:val="center"/>
                    <w:rPr>
                      <w:rFonts w:ascii="Arial CYR" w:hAnsi="Arial CYR"/>
                      <w:sz w:val="18"/>
                      <w:szCs w:val="18"/>
                    </w:rPr>
                  </w:pPr>
                </w:p>
                <w:p w:rsidR="00664594" w:rsidRDefault="00664594" w:rsidP="00664594">
                  <w:pPr>
                    <w:jc w:val="center"/>
                    <w:rPr>
                      <w:rFonts w:ascii="Arial CYR" w:hAnsi="Arial CYR"/>
                      <w:sz w:val="18"/>
                      <w:szCs w:val="18"/>
                    </w:rPr>
                  </w:pPr>
                </w:p>
                <w:p w:rsidR="00664594" w:rsidRPr="005E1EB7" w:rsidRDefault="00664594" w:rsidP="00664594">
                  <w:pPr>
                    <w:jc w:val="center"/>
                    <w:rPr>
                      <w:rFonts w:ascii="Arial CYR" w:hAnsi="Arial CYR"/>
                      <w:sz w:val="18"/>
                      <w:szCs w:val="18"/>
                    </w:rPr>
                  </w:pPr>
                </w:p>
                <w:p w:rsidR="00664594" w:rsidRPr="005A3AA5" w:rsidRDefault="00664594" w:rsidP="00664594">
                  <w:pPr>
                    <w:jc w:val="center"/>
                    <w:rPr>
                      <w:rFonts w:ascii="Arial CYR" w:hAnsi="Arial CYR"/>
                      <w:b/>
                      <w:sz w:val="20"/>
                      <w:szCs w:val="20"/>
                    </w:rPr>
                  </w:pPr>
                  <w:r w:rsidRPr="005A3AA5">
                    <w:rPr>
                      <w:rFonts w:ascii="Arial CYR" w:hAnsi="Arial CYR"/>
                      <w:b/>
                      <w:sz w:val="20"/>
                      <w:szCs w:val="20"/>
                    </w:rPr>
                    <w:t>Текстовое электронное издание</w:t>
                  </w:r>
                </w:p>
                <w:p w:rsidR="00664594" w:rsidRDefault="00664594" w:rsidP="00664594">
                  <w:pPr>
                    <w:ind w:left="2694" w:hanging="567"/>
                    <w:jc w:val="center"/>
                    <w:rPr>
                      <w:rFonts w:ascii="Arial CYR" w:hAnsi="Arial CYR"/>
                      <w:sz w:val="18"/>
                      <w:szCs w:val="18"/>
                    </w:rPr>
                  </w:pPr>
                </w:p>
                <w:p w:rsidR="00664594" w:rsidRPr="005A3AA5" w:rsidRDefault="00664594" w:rsidP="00664594">
                  <w:pPr>
                    <w:ind w:left="3969" w:hanging="992"/>
                    <w:rPr>
                      <w:rFonts w:ascii="Arial CYR" w:hAnsi="Arial CYR"/>
                      <w:sz w:val="18"/>
                      <w:szCs w:val="18"/>
                    </w:rPr>
                  </w:pPr>
                  <w:r w:rsidRPr="005A3AA5">
                    <w:rPr>
                      <w:rFonts w:ascii="Arial CYR" w:hAnsi="Arial CYR"/>
                      <w:sz w:val="18"/>
                      <w:szCs w:val="18"/>
                    </w:rPr>
                    <w:t xml:space="preserve">© </w:t>
                  </w:r>
                  <w:r>
                    <w:rPr>
                      <w:rFonts w:ascii="Arial CYR" w:hAnsi="Arial CYR"/>
                      <w:sz w:val="18"/>
                      <w:szCs w:val="18"/>
                    </w:rPr>
                    <w:t xml:space="preserve">  </w:t>
                  </w:r>
                  <w:r w:rsidRPr="005A3AA5">
                    <w:rPr>
                      <w:rFonts w:ascii="Arial CYR" w:hAnsi="Arial CYR"/>
                      <w:sz w:val="18"/>
                      <w:szCs w:val="18"/>
                    </w:rPr>
                    <w:t>НГЛУ, 20</w:t>
                  </w:r>
                  <w:r>
                    <w:rPr>
                      <w:rFonts w:ascii="Arial CYR" w:hAnsi="Arial CYR"/>
                      <w:sz w:val="18"/>
                      <w:szCs w:val="18"/>
                    </w:rPr>
                    <w:t>20</w:t>
                  </w:r>
                </w:p>
                <w:p w:rsidR="00664594" w:rsidRDefault="00664594" w:rsidP="00664594">
                  <w:pPr>
                    <w:jc w:val="center"/>
                    <w:rPr>
                      <w:rFonts w:ascii="Arial CYR" w:hAnsi="Arial CYR"/>
                      <w:sz w:val="18"/>
                      <w:szCs w:val="18"/>
                    </w:rPr>
                  </w:pPr>
                </w:p>
                <w:p w:rsidR="00664594" w:rsidRDefault="00664594" w:rsidP="00664594">
                  <w:pPr>
                    <w:jc w:val="center"/>
                    <w:rPr>
                      <w:rFonts w:ascii="Arial CYR" w:hAnsi="Arial CYR"/>
                      <w:sz w:val="18"/>
                      <w:szCs w:val="18"/>
                    </w:rPr>
                  </w:pPr>
                </w:p>
                <w:p w:rsidR="00664594" w:rsidRPr="005A3AA5" w:rsidRDefault="00664594" w:rsidP="00664594">
                  <w:pPr>
                    <w:jc w:val="center"/>
                    <w:rPr>
                      <w:rFonts w:ascii="Arial CYR" w:hAnsi="Arial CYR"/>
                      <w:sz w:val="18"/>
                      <w:szCs w:val="18"/>
                    </w:rPr>
                  </w:pPr>
                  <w:r w:rsidRPr="005A3AA5">
                    <w:rPr>
                      <w:rFonts w:ascii="Arial CYR" w:hAnsi="Arial CYR"/>
                      <w:sz w:val="18"/>
                      <w:szCs w:val="18"/>
                    </w:rPr>
                    <w:t>Нижний Новгород</w:t>
                  </w:r>
                </w:p>
                <w:p w:rsidR="00664594" w:rsidRPr="005A3AA5" w:rsidRDefault="00664594" w:rsidP="00664594">
                  <w:pPr>
                    <w:jc w:val="center"/>
                    <w:rPr>
                      <w:rFonts w:ascii="Arial CYR" w:hAnsi="Arial CYR"/>
                      <w:sz w:val="18"/>
                      <w:szCs w:val="18"/>
                    </w:rPr>
                  </w:pPr>
                  <w:r w:rsidRPr="005A3AA5">
                    <w:rPr>
                      <w:rFonts w:ascii="Arial CYR" w:hAnsi="Arial CYR"/>
                      <w:sz w:val="18"/>
                      <w:szCs w:val="18"/>
                    </w:rPr>
                    <w:t>20</w:t>
                  </w:r>
                  <w:r>
                    <w:rPr>
                      <w:rFonts w:ascii="Arial CYR" w:hAnsi="Arial CYR"/>
                      <w:sz w:val="18"/>
                      <w:szCs w:val="18"/>
                    </w:rPr>
                    <w:t>20</w:t>
                  </w:r>
                </w:p>
              </w:txbxContent>
            </v:textbox>
          </v:shape>
        </w:pict>
      </w:r>
      <w:r w:rsidR="003C42BA">
        <w:rPr>
          <w:noProof/>
          <w:lang w:eastAsia="ru-RU"/>
        </w:rPr>
        <w:pict>
          <v:shape id="Поле 7" o:spid="_x0000_s1027" type="#_x0000_t202" style="position:absolute;margin-left:483.15pt;margin-top:96.4pt;width:229.5pt;height:113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BroiwIAAGkFAAAOAAAAZHJzL2Uyb0RvYy54bWysVM1uEzEQviPxDpbvdJOQpDTqpgqtipCi&#10;tiJFPTteu1lhe4ztZDe8TJ+CExLPkEdi7N1NQuFSxGV3PPN5PD/fzPlFrRXZCOdLMDntn/QoEYZD&#10;UZrHnH6+v37zjhIfmCmYAiNyuhWeXkxfvzqv7EQMYAWqEI6gE+Mnlc3pKgQ7yTLPV0IzfwJWGDRK&#10;cJoFPLrHrHCsQu9aZYNeb5xV4ArrgAvvUXvVGOk0+ZdS8HArpReBqJxibCF9Xfou4zebnrPJo2N2&#10;VfI2DPYPUWhWGnx07+qKBUbWrvzDlS65Aw8ynHDQGUhZcpFywGz6vWfZLFbMipQLFsfbfZn8/3PL&#10;bzZ3jpRFTk8pMUxji3ZPu5+7H7vv5DRWp7J+gqCFRVio30ONXe70HpUx6Vo6Hf+YDkE71nm7r62o&#10;A+GoHJz1h+MRmjjaRme9EcroPjvcts6HDwI0iUJOHfYulZRt5j400A4SHzNwXSqV+qcMqXI6fosu&#10;f7Ogc2WiRiQmtG5iRk3kSQpbJSJGmU9CYiVSAlGROCgulSMbhuxhnAsTUu7JL6IjSmIQL7nY4g9R&#10;veRyk0f3Mpiwv6xLAy5l/yzs4ksXsmzwWPOjvKMY6mWdKDDsGruEYov9dtDMi7f8usSmzJkPd8zh&#10;gGAfcejDLX6kAiw+tBIlK3Df/qaPeOQtWimpcOBy6r+umROUqI8GGY38GMYJTYfh6HSAB3dsWR5b&#10;zFpfAnalj+vF8iRGfFCdKB3oB9wNs/gqmpjh+HZOQydehmYN4G7hYjZLIJxJy8LcLCyPrmOTIuXu&#10;6wfmbMvLgIy+gW402eQZPRtsvGlgtg4gy8TdWOemqm39cZ4T+9vdExfG8TmhDhty+gsAAP//AwBQ&#10;SwMEFAAGAAgAAAAhALlH35PfAAAACgEAAA8AAABkcnMvZG93bnJldi54bWxMT0FOwzAQvCPxB2uR&#10;uFG7VVOiEKeqIlVICA4tvXBz4m0SEa9D7LaB17Oc6Glndkczs/l6cr044xg6TxrmMwUCqfa2o0bD&#10;4X37kIII0ZA1vSfU8I0B1sXtTW4y6y+0w/M+NoJNKGRGQxvjkEkZ6hadCTM/IPHt6EdnItOxkXY0&#10;FzZ3vVwotZLOdMQJrRmwbLH+3J+chpdy+2Z21cKlP335/HrcDF+Hj0Tr+7tp8wQi4hT/xfBXn6tD&#10;wZ0qfyIbRM88nScsZbDkyYLVUjGoeKEeE5BFLq9fKH4BAAD//wMAUEsBAi0AFAAGAAgAAAAhALaD&#10;OJL+AAAA4QEAABMAAAAAAAAAAAAAAAAAAAAAAFtDb250ZW50X1R5cGVzXS54bWxQSwECLQAUAAYA&#10;CAAAACEAOP0h/9YAAACUAQAACwAAAAAAAAAAAAAAAAAvAQAAX3JlbHMvLnJlbHNQSwECLQAUAAYA&#10;CAAAACEAXEwa6IsCAABpBQAADgAAAAAAAAAAAAAAAAAuAgAAZHJzL2Uyb0RvYy54bWxQSwECLQAU&#10;AAYACAAAACEAuUffk98AAAAKAQAADwAAAAAAAAAAAAAAAADlBAAAZHJzL2Rvd25yZXYueG1sUEsF&#10;BgAAAAAEAAQA8wAAAPEFAAAAAA==&#10;" filled="f" stroked="f" strokeweight=".5pt">
            <v:textbox style="mso-next-textbox:#Поле 7">
              <w:txbxContent>
                <w:p w:rsidR="00664594" w:rsidRPr="00AB152B" w:rsidRDefault="00664594" w:rsidP="00664594">
                  <w:pPr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  <w:szCs w:val="28"/>
                    </w:rPr>
                  </w:pPr>
                  <w:r w:rsidRPr="00AB152B">
                    <w:rPr>
                      <w:rFonts w:ascii="Times New Roman" w:hAnsi="Times New Roman" w:cs="Times New Roman"/>
                      <w:b/>
                      <w:color w:val="17365D" w:themeColor="text2" w:themeShade="BF"/>
                      <w:sz w:val="28"/>
                      <w:szCs w:val="28"/>
                    </w:rPr>
                    <w:t>ПОДГОТОВКА УЧИТЕЛЯ ИНОСТРАННОГО ЯЗЫКА В КОНТЕКСТЕ НАЦИОНАЛЬНОГО ПРОЕКТА «ОБРАЗОВАНИЕ»</w:t>
                  </w:r>
                </w:p>
              </w:txbxContent>
            </v:textbox>
          </v:shape>
        </w:pict>
      </w:r>
      <w:r w:rsidR="003C42BA">
        <w:rPr>
          <w:noProof/>
          <w:lang w:eastAsia="ru-RU"/>
        </w:rPr>
        <w:pict>
          <v:shape id="_x0000_s1031" type="#_x0000_t202" style="position:absolute;margin-left:533.75pt;margin-top:276.8pt;width:142.25pt;height:33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1t+jgIAAGoFAAAOAAAAZHJzL2Uyb0RvYy54bWysVM1uEzEQviPxDpbvdDd/hUbdVKFVEVLV&#10;VrSoZ8drJytsj7Gd7IaX4Sk4IfEMeSTG3t0kKlyKuOyOZz6P5+ebOb9otCIb4XwFpqCDk5wSYTiU&#10;lVkW9PPj9Zt3lPjATMkUGFHQrfD0Yvb61Xltp2IIK1ClcASdGD+tbUFXIdhplnm+Epr5E7DCoFGC&#10;0yzg0S2z0rEavWuVDfP8NKvBldYBF96j9qo10lnyL6Xg4U5KLwJRBcXYQvq69F3EbzY7Z9OlY3ZV&#10;8S4M9g9RaFYZfHTv6ooFRtau+sOVrrgDDzKccNAZSFlxkXLAbAb5s2weVsyKlAsWx9t9mfz/c8tv&#10;N/eOVGVBzygxTGOLdt93v3Y/dz/IWaxObf0UQQ8WYaF5Dw12udd7VMakG+l0/GM6BO1Y5+2+tqIJ&#10;hKNyNM7z8XBCCUfbcDAcTEaT6Cc7XLfOhw8CNIlCQR02L9WUbW58aKE9JL5m4LpSKjVQGVIX9HQ0&#10;ydOFvQWdKxOxIlGhcxNTakNPUtgqETHKfBISS5EyiIpEQnGpHNkwpA/jXJiQkk9+ER1REoN4ycUO&#10;f4jqJZfbPPqXwYT9ZV0ZcCn7Z2GXX/qQZYvHmh/lHcXQLJrEgdSRqFlAucWGO2gHxlt+XWFTbpgP&#10;98zhhGCPcerDHX6kAiw+dBIlK3Df/qaPeCQuWimpceIK6r+umROUqI8GKX02GI/jiKbDePJ2iAd3&#10;bFkcW8xaXwJ2ZYD7xfIkRnxQvSgd6CdcDvP4KpqY4fh2QUMvXoZ2D+By4WI+TyAcSsvCjXmwPLqO&#10;TYqUe2yemLMdLwNS+hb62WTTZ/RssfGmgfk6gKwSdw9V7eqPA53Y3y2fuDGOzwl1WJGz3wAAAP//&#10;AwBQSwMEFAAGAAgAAAAhACy72ZbiAAAACgEAAA8AAABkcnMvZG93bnJldi54bWxMj8FOwzAMhu9I&#10;vENkJG4sXat2o2s6TZUmJASHjV24pU3WVkuc0mRb4ekxp3HzL3/6/blYT9awix5971DAfBYB09g4&#10;1WMr4PCxfVoC80GiksahFvCtPazL+7tC5spdcacv+9AyKkGfSwFdCEPOuW86baWfuUEj7Y5utDJQ&#10;HFuuRnmlcmt4HEUZt7JHutDJQVedbk77sxXwWm3f5a6O7fLHVC9vx83wdfhMhXh8mDYrYEFP4QbD&#10;nz6pQ0lOtTuj8sxQTp4zQgXEyRwYAdkipaEWkKSLGHhZ8P8vlL8AAAD//wMAUEsBAi0AFAAGAAgA&#10;AAAhALaDOJL+AAAA4QEAABMAAAAAAAAAAAAAAAAAAAAAAFtDb250ZW50X1R5cGVzXS54bWxQSwEC&#10;LQAUAAYACAAAACEAOP0h/9YAAACUAQAACwAAAAAAAAAAAAAAAAAvAQAAX3JlbHMvLnJlbHNQSwEC&#10;LQAUAAYACAAAACEAC8tbfo4CAABqBQAADgAAAAAAAAAAAAAAAAAuAgAAZHJzL2Uyb0RvYy54bWxQ&#10;SwECLQAUAAYACAAAACEALLvZluIAAAAKAQAADwAAAAAAAAAAAAAAAADoBAAAZHJzL2Rvd25yZXYu&#10;eG1sUEsFBgAAAAAEAAQA8wAAAPcFAAAAAA==&#10;" filled="f" stroked="f" strokeweight=".5pt">
            <v:textbox style="mso-next-textbox:#_x0000_s1031">
              <w:txbxContent>
                <w:p w:rsidR="00354A80" w:rsidRPr="00AB152B" w:rsidRDefault="00354A80" w:rsidP="00354A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</w:rPr>
                  </w:pPr>
                  <w:r w:rsidRPr="00AB152B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Нижний Новгород</w:t>
                  </w:r>
                </w:p>
                <w:p w:rsidR="00354A80" w:rsidRPr="00AB152B" w:rsidRDefault="00354A80" w:rsidP="00354A8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17365D" w:themeColor="text2" w:themeShade="BF"/>
                    </w:rPr>
                  </w:pPr>
                  <w:r w:rsidRPr="00AB152B">
                    <w:rPr>
                      <w:rFonts w:ascii="Times New Roman" w:hAnsi="Times New Roman" w:cs="Times New Roman"/>
                      <w:color w:val="17365D" w:themeColor="text2" w:themeShade="BF"/>
                    </w:rPr>
                    <w:t>2020</w:t>
                  </w:r>
                </w:p>
              </w:txbxContent>
            </v:textbox>
          </v:shape>
        </w:pict>
      </w:r>
      <w:r w:rsidR="003C42BA">
        <w:rPr>
          <w:noProof/>
          <w:lang w:eastAsia="ru-RU"/>
        </w:rPr>
        <w:pict>
          <v:shape id="Поле 5" o:spid="_x0000_s1026" type="#_x0000_t202" style="position:absolute;margin-left:520.95pt;margin-top:49.5pt;width:261.65pt;height:25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2tajQIAAGkFAAAOAAAAZHJzL2Uyb0RvYy54bWysVM1uEzEQviPxDpbvZJO0SSHKpgqpipCq&#10;tiJFPTteu1lhe4ztZDe8DE/BCYlnyCMx9u4mUeFSxGV3PPPN/8/0staKbIXzJZicDnp9SoThUJTm&#10;KaefH67fvKXEB2YKpsCInO6Ep5ez16+mlZ2IIaxBFcIRNGL8pLI5XYdgJ1nm+Vpo5ntghUGhBKdZ&#10;wKd7ygrHKrSuVTbs98dZBa6wDrjwHrlXjZDOkn0pBQ93UnoRiMopxhbS16XvKn6z2ZRNnhyz65K3&#10;YbB/iEKz0qDTg6krFhjZuPIPU7rkDjzI0OOgM5Cy5CLlgNkM+s+yWa6ZFSkXLI63hzL5/2eW327v&#10;HSmLnI4oMUxji/bf97/2P/c/yChWp7J+gqClRVio30ONXe74Hpkx6Vo6Hf+YDkE51nl3qK2oA+HI&#10;PBuPLwZDdMJRdjbsjy+S+eyobZ0PHwRoEomcOuxdKinb3viAkSC0g0RnBq5LpVL/lCFVTsdno35S&#10;OEhQQ5mIFWkSWjMxoybyRIWdEhGjzCchsRIpgchIMygWypEtw+lhnAsTUu7JLqIjSmIQL1Fs8ceo&#10;XqLc5NF5BhMOyro04FL2z8IuvnQhywaPhTzJO5KhXtVpBIZdY1dQ7LDfDpp98ZZfl9iUG+bDPXO4&#10;INhiXPpwhx+pAIsPLUXJGty3v/EjHucWpZRUuHA59V83zAlK1EeDE/1ucH4eNzQ9zkcXQ3y4U8nq&#10;VGI2egHYlQGeF8sTGfFBdaR0oB/xNsyjVxQxw9F3TkNHLkJzBvC2cDGfJxDupGXhxiwtj6Zjk+LI&#10;PdSPzNl2LgNO9C10q8kmz8azwUZNA/NNAFmm2Y11bqra1h/3OY10e3viwTh9J9TxQs5+AwAA//8D&#10;AFBLAwQUAAYACAAAACEAse0sgeIAAAAMAQAADwAAAGRycy9kb3ducmV2LnhtbEyPwU7DMAyG70i8&#10;Q2QkbluSipVRmk5TpQkJwWFjF25pk7UVjVOabCt7erwTHH/70+/P+WpyPTvZMXQeFci5AGax9qbD&#10;RsH+YzNbAgtRo9G9R6vgxwZYFbc3uc6MP+PWnnaxYVSCIdMK2hiHjPNQt9bpMPeDRdod/Oh0pDg2&#10;3Iz6TOWu54kQKXe6Q7rQ6sGWra2/dken4LXcvOttlbjlpS9f3g7r4Xv/uVDq/m5aPwOLdop/MFz1&#10;SR0Kcqr8EU1gPWX5kBCqYCaFlMAISZ/kI7CKRguRAi9y/v+J4hcAAP//AwBQSwECLQAUAAYACAAA&#10;ACEAtoM4kv4AAADhAQAAEwAAAAAAAAAAAAAAAAAAAAAAW0NvbnRlbnRfVHlwZXNdLnhtbFBLAQIt&#10;ABQABgAIAAAAIQA4/SH/1gAAAJQBAAALAAAAAAAAAAAAAAAAAC8BAABfcmVscy8ucmVsc1BLAQIt&#10;ABQABgAIAAAAIQBqE2tajQIAAGkFAAAOAAAAAAAAAAAAAAAAAC4CAABkcnMvZTJvRG9jLnhtbFBL&#10;AQItABQABgAIAAAAIQCx7SyB4gAAAAwBAAAPAAAAAAAAAAAAAAAAAOcEAABkcnMvZG93bnJldi54&#10;bWxQSwUGAAAAAAQABADzAAAA9gUAAAAA&#10;" filled="f" stroked="f" strokeweight=".5pt">
            <v:textbox style="mso-next-textbox:#Поле 5">
              <w:txbxContent>
                <w:p w:rsidR="00664594" w:rsidRPr="00AB152B" w:rsidRDefault="00664594" w:rsidP="00664594">
                  <w:pPr>
                    <w:jc w:val="right"/>
                    <w:rPr>
                      <w:rFonts w:ascii="Times New Roman" w:hAnsi="Times New Roman" w:cs="Times New Roman"/>
                      <w:b/>
                      <w:color w:val="17365D" w:themeColor="text2" w:themeShade="BF"/>
                    </w:rPr>
                  </w:pPr>
                  <w:r w:rsidRPr="00AB152B">
                    <w:rPr>
                      <w:rFonts w:ascii="Times New Roman" w:hAnsi="Times New Roman" w:cs="Times New Roman"/>
                      <w:b/>
                      <w:color w:val="17365D" w:themeColor="text2" w:themeShade="BF"/>
                    </w:rPr>
                    <w:t>Серия «Электронные</w:t>
                  </w:r>
                  <w:r w:rsidR="00907601">
                    <w:rPr>
                      <w:rFonts w:ascii="Times New Roman" w:hAnsi="Times New Roman" w:cs="Times New Roman"/>
                      <w:b/>
                      <w:color w:val="17365D" w:themeColor="text2" w:themeShade="BF"/>
                    </w:rPr>
                    <w:t xml:space="preserve"> науч</w:t>
                  </w:r>
                  <w:r w:rsidR="00D377B4">
                    <w:rPr>
                      <w:rFonts w:ascii="Times New Roman" w:hAnsi="Times New Roman" w:cs="Times New Roman"/>
                      <w:b/>
                      <w:color w:val="17365D" w:themeColor="text2" w:themeShade="BF"/>
                    </w:rPr>
                    <w:t>ные</w:t>
                  </w:r>
                  <w:r w:rsidRPr="00AB152B">
                    <w:rPr>
                      <w:rFonts w:ascii="Times New Roman" w:hAnsi="Times New Roman" w:cs="Times New Roman"/>
                      <w:b/>
                      <w:color w:val="17365D" w:themeColor="text2" w:themeShade="BF"/>
                    </w:rPr>
                    <w:t xml:space="preserve"> издания НГЛУ»</w:t>
                  </w:r>
                </w:p>
              </w:txbxContent>
            </v:textbox>
          </v:shape>
        </w:pict>
      </w:r>
    </w:p>
    <w:sectPr w:rsidR="008858E5" w:rsidSect="0066459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4594"/>
    <w:rsid w:val="002A14E9"/>
    <w:rsid w:val="00354A80"/>
    <w:rsid w:val="003C42BA"/>
    <w:rsid w:val="005200FB"/>
    <w:rsid w:val="005A6544"/>
    <w:rsid w:val="00664594"/>
    <w:rsid w:val="0073418C"/>
    <w:rsid w:val="007E33FC"/>
    <w:rsid w:val="00804630"/>
    <w:rsid w:val="008858E5"/>
    <w:rsid w:val="008B10F4"/>
    <w:rsid w:val="00907601"/>
    <w:rsid w:val="00A06148"/>
    <w:rsid w:val="00AB152B"/>
    <w:rsid w:val="00B6019C"/>
    <w:rsid w:val="00C773DA"/>
    <w:rsid w:val="00D377B4"/>
    <w:rsid w:val="00D52AA3"/>
    <w:rsid w:val="00EE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NGLU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2021-05-27T09:56:00Z</cp:lastPrinted>
  <dcterms:created xsi:type="dcterms:W3CDTF">2021-05-25T10:11:00Z</dcterms:created>
  <dcterms:modified xsi:type="dcterms:W3CDTF">2021-05-27T10:04:00Z</dcterms:modified>
</cp:coreProperties>
</file>