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5658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55722364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Нижегородской области</w:t>
      </w:r>
    </w:p>
    <w:p w14:paraId="3B038DD8" w14:textId="5961315F" w:rsidR="0046451B" w:rsidRDefault="0046451B" w:rsidP="0046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726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Нижнего Новгорода</w:t>
      </w:r>
    </w:p>
    <w:p w14:paraId="16C4A0BB" w14:textId="1E40E7A6" w:rsidR="002E0C9E" w:rsidRPr="002E0C9E" w:rsidRDefault="002E0C9E" w:rsidP="0046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</w:t>
      </w:r>
    </w:p>
    <w:p w14:paraId="1056D18C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образовательное бюджетное учреждение </w:t>
      </w:r>
    </w:p>
    <w:p w14:paraId="6DB19065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«Нижегородский государственный лингвистический университет им. Н.А. Добролюбова»</w:t>
      </w:r>
    </w:p>
    <w:p w14:paraId="4FFD56CC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79D5C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BA7E6" wp14:editId="10A4F8F3">
            <wp:extent cx="478103" cy="388620"/>
            <wp:effectExtent l="0" t="0" r="0" b="0"/>
            <wp:docPr id="2" name="Рисунок 2" descr="C:\Users\Пётр\Desktop\гер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ётр\Desktop\герб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84" cy="42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E60A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DC347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научно-исследовательская лаборатория НГЛУ «Перспективные исследования русского языка в мире»</w:t>
      </w:r>
    </w:p>
    <w:p w14:paraId="3A397D19" w14:textId="77777777" w:rsidR="002E0C9E" w:rsidRPr="002E0C9E" w:rsidRDefault="002E0C9E" w:rsidP="002E0C9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«Нижегородский институт развития образования»</w:t>
      </w:r>
    </w:p>
    <w:p w14:paraId="4F2B6F53" w14:textId="77777777" w:rsidR="002E0C9E" w:rsidRPr="002E0C9E" w:rsidRDefault="002E0C9E" w:rsidP="002E0C9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>Нижегородская Митрополия</w:t>
      </w:r>
    </w:p>
    <w:p w14:paraId="5D94C89A" w14:textId="77777777" w:rsidR="002E0C9E" w:rsidRPr="002E0C9E" w:rsidRDefault="002E0C9E" w:rsidP="002E0C9E">
      <w:pPr>
        <w:pStyle w:val="a5"/>
        <w:spacing w:before="0" w:beforeAutospacing="0" w:after="0" w:afterAutospacing="0"/>
        <w:jc w:val="center"/>
      </w:pPr>
      <w:bookmarkStart w:id="0" w:name="_Hlk131099708"/>
      <w:r w:rsidRPr="002E0C9E">
        <w:t>Муниципальное бюджетное учреждение культуры «</w:t>
      </w:r>
      <w:r w:rsidRPr="002E0C9E">
        <w:rPr>
          <w:rStyle w:val="a6"/>
          <w:b w:val="0"/>
          <w:bCs w:val="0"/>
        </w:rPr>
        <w:t>Государственный литературно-мемориальный музей Н.А. Добролюбова»</w:t>
      </w:r>
    </w:p>
    <w:bookmarkEnd w:id="0"/>
    <w:p w14:paraId="60EC1D3C" w14:textId="3A2F722B" w:rsidR="002E0C9E" w:rsidRPr="002E0C9E" w:rsidRDefault="002E0C9E" w:rsidP="002E0C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C9E">
        <w:rPr>
          <w:rFonts w:ascii="Times New Roman" w:hAnsi="Times New Roman" w:cs="Times New Roman"/>
          <w:color w:val="000000" w:themeColor="text1"/>
          <w:sz w:val="24"/>
          <w:szCs w:val="24"/>
        </w:rPr>
        <w:t>Нижегородская государственная областная универсальная научная библиотека им. В.И. Ленина</w:t>
      </w:r>
    </w:p>
    <w:p w14:paraId="329AE109" w14:textId="77777777" w:rsidR="002E0C9E" w:rsidRDefault="002E0C9E" w:rsidP="002E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D6791" w14:textId="656F4DE2" w:rsidR="002E0C9E" w:rsidRDefault="002E0C9E" w:rsidP="002E0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14:paraId="2C12B9D1" w14:textId="77777777" w:rsidR="002E0C9E" w:rsidRDefault="002E0C9E" w:rsidP="002E0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3FE52" w14:textId="0C53C5B4" w:rsidR="002E0C9E" w:rsidRDefault="002E0C9E" w:rsidP="002E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553C1B6F" w14:textId="1686E5D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к участию во </w:t>
      </w:r>
      <w:r w:rsidR="00196F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0C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0C9E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E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9E">
        <w:rPr>
          <w:rFonts w:ascii="Times New Roman" w:hAnsi="Times New Roman" w:cs="Times New Roman"/>
          <w:sz w:val="24"/>
          <w:szCs w:val="24"/>
        </w:rPr>
        <w:t>с международным участием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E0C9E">
        <w:rPr>
          <w:rFonts w:ascii="Times New Roman" w:hAnsi="Times New Roman" w:cs="Times New Roman"/>
          <w:sz w:val="24"/>
          <w:szCs w:val="24"/>
        </w:rPr>
        <w:t>научно-образователь</w:t>
      </w:r>
      <w:r>
        <w:rPr>
          <w:rFonts w:ascii="Times New Roman" w:hAnsi="Times New Roman" w:cs="Times New Roman"/>
          <w:sz w:val="24"/>
          <w:szCs w:val="24"/>
        </w:rPr>
        <w:t>ном</w:t>
      </w:r>
      <w:r w:rsidRPr="002E0C9E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E0C9E">
        <w:rPr>
          <w:rFonts w:ascii="Times New Roman" w:hAnsi="Times New Roman" w:cs="Times New Roman"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E0C9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E0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язык как основа гражданской идентичности и духовно-нравственного и культурного диалога народов России</w:t>
      </w:r>
      <w:r w:rsidRPr="002E0C9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E0C9E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gramStart"/>
      <w:r w:rsidRPr="002E0C9E">
        <w:rPr>
          <w:rFonts w:ascii="Times New Roman" w:hAnsi="Times New Roman" w:cs="Times New Roman"/>
          <w:sz w:val="24"/>
          <w:szCs w:val="24"/>
        </w:rPr>
        <w:t xml:space="preserve">пройдёт </w:t>
      </w:r>
      <w:r w:rsidR="00196FEF">
        <w:rPr>
          <w:rFonts w:ascii="Times New Roman" w:hAnsi="Times New Roman" w:cs="Times New Roman"/>
          <w:sz w:val="24"/>
          <w:szCs w:val="24"/>
        </w:rPr>
        <w:t xml:space="preserve"> </w:t>
      </w:r>
      <w:r w:rsidR="003C6332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3C6332">
        <w:rPr>
          <w:rFonts w:ascii="Times New Roman" w:hAnsi="Times New Roman" w:cs="Times New Roman"/>
          <w:sz w:val="24"/>
          <w:szCs w:val="24"/>
        </w:rPr>
        <w:t>-16 мая</w:t>
      </w:r>
      <w:r w:rsidR="00196FEF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2E0C9E"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Н.А. Добролюбова</w:t>
      </w:r>
      <w:r w:rsidRPr="002E0C9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Формат проведения смешанный.</w:t>
      </w:r>
    </w:p>
    <w:p w14:paraId="56BF222B" w14:textId="290538DD" w:rsidR="002E0C9E" w:rsidRPr="002E0C9E" w:rsidRDefault="002E0C9E" w:rsidP="002E0C9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31100006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E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участию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2E0C9E">
        <w:rPr>
          <w:rFonts w:ascii="Times New Roman" w:hAnsi="Times New Roman" w:cs="Times New Roman"/>
          <w:color w:val="000000" w:themeColor="text1"/>
          <w:sz w:val="24"/>
          <w:szCs w:val="24"/>
        </w:rPr>
        <w:t>оруме приглашаются:</w:t>
      </w:r>
    </w:p>
    <w:p w14:paraId="7D8EBCE9" w14:textId="22B2A812" w:rsidR="002E0C9E" w:rsidRPr="00B250AA" w:rsidRDefault="002E0C9E" w:rsidP="00B25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0AA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преподаватели гуманитарных дисциплин, учителя-словесники, историки, педагогические работники</w:t>
      </w:r>
    </w:p>
    <w:p w14:paraId="67F2290F" w14:textId="3661F241" w:rsidR="002E0C9E" w:rsidRPr="00B250AA" w:rsidRDefault="002E0C9E" w:rsidP="00B25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0AA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преподаватели русского языка как родного, неродного, иностранного</w:t>
      </w:r>
    </w:p>
    <w:p w14:paraId="501E0C60" w14:textId="5B3488FF" w:rsidR="002E0C9E" w:rsidRPr="00B250AA" w:rsidRDefault="002E0C9E" w:rsidP="00B25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0AA">
        <w:rPr>
          <w:rFonts w:ascii="Times New Roman" w:hAnsi="Times New Roman" w:cs="Times New Roman"/>
          <w:color w:val="000000" w:themeColor="text1"/>
          <w:sz w:val="24"/>
          <w:szCs w:val="24"/>
        </w:rPr>
        <w:t>зарубежные преподаватели русского языка как иностранного</w:t>
      </w:r>
    </w:p>
    <w:p w14:paraId="2BCD963E" w14:textId="6E22CCF2" w:rsidR="002E0C9E" w:rsidRPr="00B250AA" w:rsidRDefault="002E0C9E" w:rsidP="00B25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0AA">
        <w:rPr>
          <w:rFonts w:ascii="Times New Roman" w:hAnsi="Times New Roman" w:cs="Times New Roman"/>
          <w:color w:val="000000" w:themeColor="text1"/>
          <w:sz w:val="24"/>
          <w:szCs w:val="24"/>
        </w:rPr>
        <w:t>учёные, аспиранты</w:t>
      </w:r>
    </w:p>
    <w:p w14:paraId="09099A6C" w14:textId="11136183" w:rsidR="002E0C9E" w:rsidRPr="00B250AA" w:rsidRDefault="002E0C9E" w:rsidP="00B25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0AA">
        <w:rPr>
          <w:rFonts w:ascii="Times New Roman" w:hAnsi="Times New Roman" w:cs="Times New Roman"/>
          <w:color w:val="000000" w:themeColor="text1"/>
          <w:sz w:val="24"/>
          <w:szCs w:val="24"/>
        </w:rPr>
        <w:t>музейные и библиотечные работники</w:t>
      </w:r>
    </w:p>
    <w:p w14:paraId="5075E92A" w14:textId="59711A23" w:rsidR="002E0C9E" w:rsidRPr="00B250AA" w:rsidRDefault="002E0C9E" w:rsidP="00B25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0AA">
        <w:rPr>
          <w:rFonts w:ascii="Times New Roman" w:hAnsi="Times New Roman" w:cs="Times New Roman"/>
          <w:color w:val="000000" w:themeColor="text1"/>
          <w:sz w:val="24"/>
          <w:szCs w:val="24"/>
        </w:rPr>
        <w:t>журналисты</w:t>
      </w:r>
    </w:p>
    <w:p w14:paraId="567ED87B" w14:textId="43B9936D" w:rsidR="002E0C9E" w:rsidRPr="00B250AA" w:rsidRDefault="002E0C9E" w:rsidP="00B25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AA">
        <w:rPr>
          <w:rFonts w:ascii="Times New Roman" w:hAnsi="Times New Roman" w:cs="Times New Roman"/>
          <w:sz w:val="24"/>
          <w:szCs w:val="24"/>
        </w:rPr>
        <w:t>учащиеся вузов и школ</w:t>
      </w:r>
    </w:p>
    <w:p w14:paraId="5B43D9EC" w14:textId="245D5ED4" w:rsidR="002E0C9E" w:rsidRPr="00B250AA" w:rsidRDefault="002E0C9E" w:rsidP="00B25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AA">
        <w:rPr>
          <w:rFonts w:ascii="Times New Roman" w:hAnsi="Times New Roman" w:cs="Times New Roman"/>
          <w:sz w:val="24"/>
          <w:szCs w:val="24"/>
        </w:rPr>
        <w:t>студенты и магистранты</w:t>
      </w:r>
    </w:p>
    <w:bookmarkEnd w:id="1"/>
    <w:p w14:paraId="7DF551FA" w14:textId="77777777" w:rsidR="002E0C9E" w:rsidRPr="002E0C9E" w:rsidRDefault="002E0C9E" w:rsidP="002E0C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78A74" w14:textId="4F06E655" w:rsidR="002E0C9E" w:rsidRPr="002E0C9E" w:rsidRDefault="002E0C9E" w:rsidP="002E0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Форума запланирован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D77B94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CA4C6" w14:textId="2077EE3F" w:rsidR="002E0C9E" w:rsidRPr="00CA7957" w:rsidRDefault="002E0C9E" w:rsidP="00CA79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957"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</w:t>
      </w:r>
      <w:r w:rsidR="00196FEF" w:rsidRPr="00CA7957">
        <w:rPr>
          <w:rFonts w:ascii="Times New Roman" w:hAnsi="Times New Roman" w:cs="Times New Roman"/>
          <w:bCs/>
          <w:sz w:val="24"/>
          <w:szCs w:val="24"/>
        </w:rPr>
        <w:t xml:space="preserve"> (планируется обсуждение лингвистических, педагогических, культурологических вопросов; предполагается работа литературоведческой секции, посвященной 80-летию Победы)</w:t>
      </w:r>
      <w:r w:rsidR="00A26D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A08C3" w14:textId="5AD0003E" w:rsidR="002E0C9E" w:rsidRPr="00CA7957" w:rsidRDefault="00196FEF" w:rsidP="00CA79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957">
        <w:rPr>
          <w:rFonts w:ascii="Times New Roman" w:hAnsi="Times New Roman" w:cs="Times New Roman"/>
          <w:bCs/>
          <w:sz w:val="24"/>
          <w:szCs w:val="24"/>
        </w:rPr>
        <w:t>Брифинг «Актуальные проблемы преподавания русского языка в школе». Встреча с профессором Н.А. Николиной</w:t>
      </w:r>
      <w:r w:rsidR="00A26D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2DB2EB" w14:textId="48423E54" w:rsidR="00670095" w:rsidRPr="00CA7957" w:rsidRDefault="006364D6" w:rsidP="00CA79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957">
        <w:rPr>
          <w:rFonts w:ascii="Times New Roman" w:hAnsi="Times New Roman" w:cs="Times New Roman"/>
          <w:bCs/>
          <w:sz w:val="24"/>
          <w:szCs w:val="24"/>
        </w:rPr>
        <w:t>Мастер-класс по риторике</w:t>
      </w:r>
      <w:r w:rsidR="00670095" w:rsidRPr="00CA795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C4F37" w:rsidRPr="00CA7957">
        <w:rPr>
          <w:rFonts w:ascii="Times New Roman" w:hAnsi="Times New Roman" w:cs="Times New Roman"/>
          <w:bCs/>
          <w:sz w:val="24"/>
          <w:szCs w:val="24"/>
        </w:rPr>
        <w:t>.</w:t>
      </w:r>
      <w:r w:rsidR="00670095" w:rsidRPr="00CA7957">
        <w:rPr>
          <w:rFonts w:ascii="Times New Roman" w:hAnsi="Times New Roman" w:cs="Times New Roman"/>
          <w:bCs/>
          <w:sz w:val="24"/>
          <w:szCs w:val="24"/>
        </w:rPr>
        <w:t>И. Аннушкина</w:t>
      </w:r>
      <w:r w:rsidR="002C4F37" w:rsidRPr="00CA7957">
        <w:rPr>
          <w:rFonts w:ascii="Times New Roman" w:hAnsi="Times New Roman" w:cs="Times New Roman"/>
          <w:bCs/>
          <w:sz w:val="24"/>
          <w:szCs w:val="24"/>
        </w:rPr>
        <w:t>, д</w:t>
      </w:r>
      <w:r w:rsidR="002C4F37" w:rsidRPr="00CA79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октора филологических наук, заслуженного профессора Государственного института русского языка </w:t>
      </w:r>
      <w:r w:rsidR="002C4F37" w:rsidRPr="00CA79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им.</w:t>
      </w:r>
      <w:r w:rsidR="00A26D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="002C4F37" w:rsidRPr="00CA79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А.С.</w:t>
      </w:r>
      <w:r w:rsidR="00A26D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="002C4F37" w:rsidRPr="00CA79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Пушкина, председателя Российской ассоциации исследователей, преподавателей и учителей риторики, члена Союза писателей России, действительного члена Петровской академии наук и искусств</w:t>
      </w:r>
      <w:r w:rsidR="00A26D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14:paraId="0B258693" w14:textId="305DF41C" w:rsidR="002E0C9E" w:rsidRPr="002810EE" w:rsidRDefault="00670095" w:rsidP="00CA79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EE">
        <w:rPr>
          <w:rFonts w:ascii="Times New Roman" w:hAnsi="Times New Roman" w:cs="Times New Roman"/>
          <w:bCs/>
          <w:sz w:val="24"/>
          <w:szCs w:val="24"/>
        </w:rPr>
        <w:t>Круглый стол «</w:t>
      </w:r>
      <w:r w:rsidR="00243E12" w:rsidRPr="002810EE">
        <w:rPr>
          <w:rFonts w:ascii="Times New Roman" w:hAnsi="Times New Roman" w:cs="Times New Roman"/>
          <w:bCs/>
          <w:sz w:val="24"/>
          <w:szCs w:val="24"/>
        </w:rPr>
        <w:t>Давно мы по духу едины и связаны общей судьбой</w:t>
      </w:r>
      <w:r w:rsidRPr="002810EE">
        <w:rPr>
          <w:rFonts w:ascii="Times New Roman" w:hAnsi="Times New Roman" w:cs="Times New Roman"/>
          <w:bCs/>
          <w:sz w:val="24"/>
          <w:szCs w:val="24"/>
        </w:rPr>
        <w:t>»</w:t>
      </w:r>
      <w:r w:rsidR="00CA7957" w:rsidRPr="002810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A86283" w14:textId="71F60795" w:rsidR="002E0C9E" w:rsidRPr="00CA7957" w:rsidRDefault="002E0C9E" w:rsidP="00CA79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957">
        <w:rPr>
          <w:rFonts w:ascii="Times New Roman" w:hAnsi="Times New Roman" w:cs="Times New Roman"/>
          <w:bCs/>
          <w:sz w:val="24"/>
          <w:szCs w:val="24"/>
        </w:rPr>
        <w:t>Награждение участников образовательной акции «Русский диктант»</w:t>
      </w:r>
      <w:r w:rsidR="00A26D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CB1D99" w14:textId="3622040F" w:rsidR="00CA7957" w:rsidRPr="002810EE" w:rsidRDefault="00CA7957" w:rsidP="00CA79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EE">
        <w:rPr>
          <w:rFonts w:ascii="Times New Roman" w:hAnsi="Times New Roman" w:cs="Times New Roman"/>
          <w:bCs/>
          <w:sz w:val="24"/>
          <w:szCs w:val="24"/>
        </w:rPr>
        <w:t xml:space="preserve">«Мы о войне стихами говорим». Стихи о Великой Отечественной войне в исполнении иностранных студентов </w:t>
      </w:r>
    </w:p>
    <w:p w14:paraId="0BD7FC68" w14:textId="085F386D" w:rsidR="002E0C9E" w:rsidRPr="00CA7957" w:rsidRDefault="002E0C9E" w:rsidP="00CA79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957">
        <w:rPr>
          <w:rFonts w:ascii="Times New Roman" w:hAnsi="Times New Roman" w:cs="Times New Roman"/>
          <w:bCs/>
          <w:sz w:val="24"/>
          <w:szCs w:val="24"/>
        </w:rPr>
        <w:t>Экскурсии в музей Н.А. Добролюбова и другие культурные центры Нижегородского края</w:t>
      </w:r>
      <w:r w:rsidR="00A26D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FAD9D3" w14:textId="48047049" w:rsidR="002E0C9E" w:rsidRPr="00CA7957" w:rsidRDefault="002E0C9E" w:rsidP="00CA79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Издание сборника статей по материалам докладов с последующим размещением в РИНЦ</w:t>
      </w:r>
      <w:r w:rsidR="00A2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D836EC2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6F4C8" w14:textId="2C4A2D0A" w:rsidR="002E0C9E" w:rsidRPr="00B250AA" w:rsidRDefault="00B250AA" w:rsidP="00B250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Форума:</w:t>
      </w:r>
    </w:p>
    <w:p w14:paraId="7F5981E1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>Русский язык как язык межкультурного общения</w:t>
      </w:r>
    </w:p>
    <w:p w14:paraId="27D8A427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>Язык художественного произведения: актуальные методики изучения</w:t>
      </w:r>
    </w:p>
    <w:p w14:paraId="3D1E391F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>Методика преподавания русского языка как родного / неродного / иностранного</w:t>
      </w:r>
    </w:p>
    <w:p w14:paraId="4B8222A4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 xml:space="preserve">Русский язык как отражение духовно-нравственных констант русской культуры </w:t>
      </w:r>
    </w:p>
    <w:p w14:paraId="5A77D940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>Русский язык в системе общего образования как основа формирования гражданской идентичности школьника / студента</w:t>
      </w:r>
    </w:p>
    <w:p w14:paraId="42D646C3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 xml:space="preserve">Литературное краеведение как одно из направлений духовно-нравственного и гражданско-патриотического воспитания обучающихся </w:t>
      </w:r>
    </w:p>
    <w:p w14:paraId="316590DD" w14:textId="7C3396B5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компетенции </w:t>
      </w:r>
      <w:r w:rsidR="00A26D5C">
        <w:rPr>
          <w:rFonts w:ascii="Times New Roman" w:hAnsi="Times New Roman" w:cs="Times New Roman"/>
          <w:sz w:val="24"/>
          <w:szCs w:val="24"/>
        </w:rPr>
        <w:t>учащихся</w:t>
      </w:r>
    </w:p>
    <w:p w14:paraId="207348F3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C9E">
        <w:rPr>
          <w:rFonts w:ascii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Pr="002E0C9E">
        <w:rPr>
          <w:rFonts w:ascii="Times New Roman" w:hAnsi="Times New Roman" w:cs="Times New Roman"/>
          <w:sz w:val="24"/>
          <w:szCs w:val="24"/>
        </w:rPr>
        <w:t xml:space="preserve"> проблемы обучения русскому языку в иноязычной среде</w:t>
      </w:r>
    </w:p>
    <w:p w14:paraId="01C263E1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 xml:space="preserve">Лучшие практики организации работы по укреплению этнической толерантности на уроках русского языка и литературы </w:t>
      </w:r>
    </w:p>
    <w:p w14:paraId="197E5ACC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 xml:space="preserve">История как фактор российской гражданской идентичности </w:t>
      </w:r>
    </w:p>
    <w:p w14:paraId="1F6E1676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>Русский язык как основа культурной и социальной интеграции в полиэтническом пространстве</w:t>
      </w:r>
    </w:p>
    <w:p w14:paraId="5D6068E2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 xml:space="preserve">Речевая культура как основа </w:t>
      </w:r>
      <w:proofErr w:type="spellStart"/>
      <w:r w:rsidRPr="002E0C9E">
        <w:rPr>
          <w:rFonts w:ascii="Times New Roman" w:hAnsi="Times New Roman" w:cs="Times New Roman"/>
          <w:sz w:val="24"/>
          <w:szCs w:val="24"/>
        </w:rPr>
        <w:t>медиабезопасности</w:t>
      </w:r>
      <w:proofErr w:type="spellEnd"/>
      <w:r w:rsidRPr="002E0C9E">
        <w:rPr>
          <w:rFonts w:ascii="Times New Roman" w:hAnsi="Times New Roman" w:cs="Times New Roman"/>
          <w:sz w:val="24"/>
          <w:szCs w:val="24"/>
        </w:rPr>
        <w:t xml:space="preserve"> в цифровом мире</w:t>
      </w:r>
    </w:p>
    <w:p w14:paraId="56A492E5" w14:textId="77777777" w:rsidR="002E0C9E" w:rsidRPr="002E0C9E" w:rsidRDefault="002E0C9E" w:rsidP="002E0C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E">
        <w:rPr>
          <w:rFonts w:ascii="Times New Roman" w:hAnsi="Times New Roman" w:cs="Times New Roman"/>
          <w:sz w:val="24"/>
          <w:szCs w:val="24"/>
        </w:rPr>
        <w:t xml:space="preserve">Основные аспекты руководства научно-исследовательской и проектной деятельностью обучающихся </w:t>
      </w:r>
    </w:p>
    <w:p w14:paraId="02A45182" w14:textId="77777777" w:rsidR="002E0C9E" w:rsidRPr="002E0C9E" w:rsidRDefault="002E0C9E" w:rsidP="002E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7946E" w14:textId="4DF8A627" w:rsidR="002E0C9E" w:rsidRPr="002E0C9E" w:rsidRDefault="002E0C9E" w:rsidP="002E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2" w:name="_Hlk131017680"/>
      <w:r w:rsidRPr="002E0C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 материалов для публикации –</w:t>
      </w:r>
      <w:r w:rsidR="006700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8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 </w:t>
      </w:r>
      <w:r w:rsidR="003C63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</w:t>
      </w:r>
      <w:r w:rsidR="0028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C63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июня</w:t>
      </w:r>
      <w:r w:rsidRPr="002E0C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адресу </w:t>
      </w:r>
      <w:hyperlink r:id="rId6" w:history="1">
        <w:r w:rsidRPr="002E0C9E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ruslab@lunn.ru</w:t>
        </w:r>
      </w:hyperlink>
      <w:r w:rsidRPr="002E0C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D66469D" w14:textId="2E8D1AE6" w:rsidR="002E0C9E" w:rsidRDefault="002E0C9E" w:rsidP="002E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Оргкомитет оставляет за собой право отклонить материалы, не соответствующие тематике конференции или требованиям к оформлению.</w:t>
      </w:r>
      <w:r w:rsidR="00B250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Требования к оформлению статей см. в Приложении.</w:t>
      </w:r>
    </w:p>
    <w:p w14:paraId="29A8ADD7" w14:textId="37ACCACF" w:rsidR="007F160F" w:rsidRDefault="007F160F" w:rsidP="007F160F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форуме необходимо </w:t>
      </w:r>
      <w:r w:rsidR="003C63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8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7F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прислать заявку на электронный адрес: </w:t>
      </w:r>
      <w:hyperlink r:id="rId7" w:history="1">
        <w:r w:rsidRPr="007F16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ruslab@lunn.ru</w:t>
        </w:r>
      </w:hyperlink>
    </w:p>
    <w:p w14:paraId="377CDD16" w14:textId="05CC0082" w:rsidR="002810EE" w:rsidRPr="002810EE" w:rsidRDefault="002810EE" w:rsidP="007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Организационный взнос – 1000 рублей.</w:t>
      </w:r>
    </w:p>
    <w:p w14:paraId="1A076B36" w14:textId="77777777" w:rsidR="007F160F" w:rsidRDefault="007F160F" w:rsidP="002E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C9DDE75" w14:textId="517F04EB" w:rsidR="00DB60C4" w:rsidRPr="007C6DA2" w:rsidRDefault="00DB60C4" w:rsidP="007C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для участия в </w:t>
      </w:r>
      <w:r w:rsidR="007F1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DB60C4" w:rsidRPr="007C6DA2" w14:paraId="0857DF0A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6F6BE413" w14:textId="39027969" w:rsidR="00DB60C4" w:rsidRPr="007C6DA2" w:rsidRDefault="00DB60C4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A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AB4C47">
              <w:rPr>
                <w:rFonts w:ascii="Times New Roman" w:hAnsi="Times New Roman" w:cs="Times New Roman"/>
                <w:sz w:val="20"/>
                <w:szCs w:val="20"/>
              </w:rPr>
              <w:t xml:space="preserve"> имя отчество</w:t>
            </w:r>
          </w:p>
        </w:tc>
        <w:tc>
          <w:tcPr>
            <w:tcW w:w="6372" w:type="dxa"/>
          </w:tcPr>
          <w:p w14:paraId="1919A83D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C4" w:rsidRPr="007C6DA2" w14:paraId="7031EB76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3B2B6B65" w14:textId="6BF26EDC" w:rsidR="00DB60C4" w:rsidRPr="007C6DA2" w:rsidRDefault="00AD567B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B60C4" w:rsidRPr="007C6DA2">
              <w:rPr>
                <w:rFonts w:ascii="Times New Roman" w:hAnsi="Times New Roman" w:cs="Times New Roman"/>
                <w:sz w:val="20"/>
                <w:szCs w:val="20"/>
              </w:rPr>
              <w:t>ченая степень</w:t>
            </w:r>
          </w:p>
        </w:tc>
        <w:tc>
          <w:tcPr>
            <w:tcW w:w="6372" w:type="dxa"/>
          </w:tcPr>
          <w:p w14:paraId="0BC3C38F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C4" w:rsidRPr="007C6DA2" w14:paraId="3483EA86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4622F5A5" w14:textId="77777777" w:rsidR="00DB60C4" w:rsidRPr="007C6DA2" w:rsidRDefault="00DB60C4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A2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6372" w:type="dxa"/>
          </w:tcPr>
          <w:p w14:paraId="46368472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C4" w:rsidRPr="007C6DA2" w14:paraId="00C8D78B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43C8D9BE" w14:textId="77777777" w:rsidR="00DB60C4" w:rsidRPr="007C6DA2" w:rsidRDefault="00DB60C4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A2">
              <w:rPr>
                <w:rFonts w:ascii="Times New Roman" w:hAnsi="Times New Roman" w:cs="Times New Roman"/>
                <w:sz w:val="20"/>
                <w:szCs w:val="20"/>
              </w:rPr>
              <w:t>Место работы, учебы (полное название)</w:t>
            </w:r>
          </w:p>
        </w:tc>
        <w:tc>
          <w:tcPr>
            <w:tcW w:w="6372" w:type="dxa"/>
          </w:tcPr>
          <w:p w14:paraId="0B56174F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C4" w:rsidRPr="007C6DA2" w14:paraId="74FAE413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3401988F" w14:textId="77777777" w:rsidR="00DB60C4" w:rsidRPr="007C6DA2" w:rsidRDefault="00DB60C4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A2">
              <w:rPr>
                <w:rFonts w:ascii="Times New Roman" w:hAnsi="Times New Roman" w:cs="Times New Roman"/>
                <w:sz w:val="20"/>
                <w:szCs w:val="20"/>
              </w:rPr>
              <w:t>Должность (с указанием подразделения)</w:t>
            </w:r>
          </w:p>
        </w:tc>
        <w:tc>
          <w:tcPr>
            <w:tcW w:w="6372" w:type="dxa"/>
          </w:tcPr>
          <w:p w14:paraId="3C466E1B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C4" w:rsidRPr="007C6DA2" w14:paraId="68653FB5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580CA264" w14:textId="77777777" w:rsidR="00DB60C4" w:rsidRPr="007C6DA2" w:rsidRDefault="00DB60C4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A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372" w:type="dxa"/>
          </w:tcPr>
          <w:p w14:paraId="77BEA8F9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C4" w:rsidRPr="007C6DA2" w14:paraId="1EFF7F2A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0F49E849" w14:textId="77777777" w:rsidR="00DB60C4" w:rsidRPr="007C6DA2" w:rsidRDefault="00DB60C4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A2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</w:p>
        </w:tc>
        <w:tc>
          <w:tcPr>
            <w:tcW w:w="6372" w:type="dxa"/>
          </w:tcPr>
          <w:p w14:paraId="2160F0B8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C4" w:rsidRPr="007C6DA2" w14:paraId="685D9320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4ABE2A33" w14:textId="77777777" w:rsidR="00DB60C4" w:rsidRPr="007C6DA2" w:rsidRDefault="00DB60C4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A2">
              <w:rPr>
                <w:rFonts w:ascii="Times New Roman" w:hAnsi="Times New Roman" w:cs="Times New Roman"/>
                <w:sz w:val="20"/>
                <w:szCs w:val="20"/>
              </w:rPr>
              <w:t>Тема доклада или сообщения</w:t>
            </w:r>
          </w:p>
        </w:tc>
        <w:tc>
          <w:tcPr>
            <w:tcW w:w="6372" w:type="dxa"/>
          </w:tcPr>
          <w:p w14:paraId="7C65CC5A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C4" w:rsidRPr="007C6DA2" w14:paraId="2B9F9C43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68E22B55" w14:textId="77777777" w:rsidR="00DB60C4" w:rsidRPr="007C6DA2" w:rsidRDefault="00DB60C4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A2">
              <w:rPr>
                <w:rFonts w:ascii="Times New Roman" w:hAnsi="Times New Roman" w:cs="Times New Roman"/>
                <w:sz w:val="20"/>
                <w:szCs w:val="20"/>
              </w:rPr>
              <w:t>Название направления</w:t>
            </w:r>
          </w:p>
        </w:tc>
        <w:tc>
          <w:tcPr>
            <w:tcW w:w="6372" w:type="dxa"/>
          </w:tcPr>
          <w:p w14:paraId="47A54D9F" w14:textId="77777777" w:rsidR="00DB60C4" w:rsidRPr="007C6DA2" w:rsidRDefault="00DB60C4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47" w:rsidRPr="007C6DA2" w14:paraId="74FF9665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7F7474F5" w14:textId="5DEBF281" w:rsidR="00AB4C47" w:rsidRPr="007C6DA2" w:rsidRDefault="00AB4C47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участия (очное, онлайн)</w:t>
            </w:r>
          </w:p>
        </w:tc>
        <w:tc>
          <w:tcPr>
            <w:tcW w:w="6372" w:type="dxa"/>
          </w:tcPr>
          <w:p w14:paraId="31B7D8A9" w14:textId="77777777" w:rsidR="00AB4C47" w:rsidRPr="007C6DA2" w:rsidRDefault="00AB4C47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43C" w:rsidRPr="007C6DA2" w14:paraId="49FD9BA8" w14:textId="77777777" w:rsidTr="003A390D">
        <w:trPr>
          <w:trHeight w:val="283"/>
        </w:trPr>
        <w:tc>
          <w:tcPr>
            <w:tcW w:w="2972" w:type="dxa"/>
            <w:vAlign w:val="center"/>
          </w:tcPr>
          <w:p w14:paraId="178200E0" w14:textId="5C09CA4B" w:rsidR="00B0743C" w:rsidRDefault="00B0743C" w:rsidP="007C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приглашение, гостиница (нужное указать)</w:t>
            </w:r>
          </w:p>
        </w:tc>
        <w:tc>
          <w:tcPr>
            <w:tcW w:w="6372" w:type="dxa"/>
          </w:tcPr>
          <w:p w14:paraId="71685123" w14:textId="77777777" w:rsidR="00B0743C" w:rsidRPr="007C6DA2" w:rsidRDefault="00B0743C" w:rsidP="007C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3A8577" w14:textId="77777777" w:rsidR="00DB60C4" w:rsidRPr="007C6DA2" w:rsidRDefault="00DB60C4" w:rsidP="007C6DA2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69285663" w14:textId="77777777" w:rsidR="0007479D" w:rsidRPr="0007479D" w:rsidRDefault="0007479D" w:rsidP="000747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79D">
        <w:rPr>
          <w:rFonts w:ascii="Times New Roman" w:hAnsi="Times New Roman" w:cs="Times New Roman"/>
          <w:color w:val="00000A"/>
          <w:sz w:val="24"/>
          <w:szCs w:val="24"/>
        </w:rPr>
        <w:t xml:space="preserve">Контактные телефоны: +7 910 391 46 16; </w:t>
      </w:r>
      <w:r w:rsidRPr="0007479D">
        <w:rPr>
          <w:rFonts w:ascii="Times New Roman" w:hAnsi="Times New Roman" w:cs="Times New Roman"/>
          <w:sz w:val="24"/>
          <w:szCs w:val="24"/>
        </w:rPr>
        <w:t>+7 831 416 60 36</w:t>
      </w:r>
    </w:p>
    <w:p w14:paraId="4B8710F2" w14:textId="77777777" w:rsidR="0007479D" w:rsidRPr="0007479D" w:rsidRDefault="0007479D" w:rsidP="00074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7479D">
        <w:rPr>
          <w:rFonts w:ascii="Times New Roman" w:hAnsi="Times New Roman" w:cs="Times New Roman"/>
          <w:color w:val="00000A"/>
          <w:sz w:val="24"/>
          <w:szCs w:val="24"/>
          <w:lang w:val="de-DE"/>
        </w:rPr>
        <w:t>E</w:t>
      </w:r>
      <w:r w:rsidRPr="0007479D"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07479D">
        <w:rPr>
          <w:rFonts w:ascii="Times New Roman" w:hAnsi="Times New Roman" w:cs="Times New Roman"/>
          <w:color w:val="00000A"/>
          <w:sz w:val="24"/>
          <w:szCs w:val="24"/>
          <w:lang w:val="de-DE"/>
        </w:rPr>
        <w:t>ma</w:t>
      </w:r>
      <w:bookmarkStart w:id="3" w:name="__DdeLink__407_1720994029"/>
      <w:bookmarkEnd w:id="3"/>
      <w:r w:rsidRPr="0007479D">
        <w:rPr>
          <w:rFonts w:ascii="Times New Roman" w:hAnsi="Times New Roman" w:cs="Times New Roman"/>
          <w:color w:val="00000A"/>
          <w:sz w:val="24"/>
          <w:szCs w:val="24"/>
          <w:lang w:val="de-DE"/>
        </w:rPr>
        <w:t>il</w:t>
      </w:r>
      <w:r w:rsidRPr="0007479D"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hyperlink r:id="rId8" w:history="1">
        <w:r w:rsidRPr="000747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makshan</w:t>
        </w:r>
        <w:r w:rsidRPr="0007479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47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lunn</w:t>
        </w:r>
        <w:r w:rsidRPr="000747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47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7479D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hyperlink r:id="rId9" w:history="1">
        <w:r w:rsidRPr="000747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ruslab</w:t>
        </w:r>
        <w:r w:rsidRPr="0007479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47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lunn</w:t>
        </w:r>
        <w:r w:rsidRPr="000747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47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479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17A1ECDB" w14:textId="77777777" w:rsidR="0007479D" w:rsidRPr="0007479D" w:rsidRDefault="0007479D" w:rsidP="000747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07479D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Контактное лицо: </w:t>
      </w:r>
      <w:proofErr w:type="spellStart"/>
      <w:r w:rsidRPr="0007479D">
        <w:rPr>
          <w:rFonts w:ascii="Times New Roman" w:hAnsi="Times New Roman" w:cs="Times New Roman"/>
          <w:iCs/>
          <w:color w:val="00000A"/>
          <w:sz w:val="24"/>
          <w:szCs w:val="24"/>
        </w:rPr>
        <w:t>Макшанцева</w:t>
      </w:r>
      <w:proofErr w:type="spellEnd"/>
      <w:r w:rsidRPr="0007479D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Наталия Вениаминовна.</w:t>
      </w:r>
    </w:p>
    <w:p w14:paraId="27AFA8D0" w14:textId="77777777" w:rsidR="002E0C9E" w:rsidRPr="002E0C9E" w:rsidRDefault="002E0C9E" w:rsidP="002E0C9E">
      <w:pPr>
        <w:spacing w:after="160" w:line="259" w:lineRule="auto"/>
        <w:rPr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2E0C9E">
        <w:rPr>
          <w:rFonts w:ascii="Times New Roman" w:hAnsi="Times New Roman" w:cs="Times New Roman"/>
          <w:bCs/>
          <w:iCs/>
          <w:color w:val="00000A"/>
          <w:sz w:val="24"/>
          <w:szCs w:val="24"/>
        </w:rPr>
        <w:t>Приложение</w:t>
      </w:r>
    </w:p>
    <w:p w14:paraId="18EBFABF" w14:textId="77777777" w:rsidR="002E0C9E" w:rsidRPr="002E0C9E" w:rsidRDefault="002E0C9E" w:rsidP="002E0C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2E0C9E">
        <w:rPr>
          <w:rFonts w:ascii="Times New Roman" w:hAnsi="Times New Roman" w:cs="Times New Roman"/>
          <w:b/>
          <w:bCs/>
          <w:color w:val="00000A"/>
          <w:sz w:val="24"/>
          <w:szCs w:val="24"/>
        </w:rPr>
        <w:t>Требования к оформлению материалов</w:t>
      </w:r>
    </w:p>
    <w:p w14:paraId="2FFF3A4B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публикации – до 6 страниц.</w:t>
      </w:r>
    </w:p>
    <w:p w14:paraId="6D6C1EF8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Технические требования.</w:t>
      </w:r>
    </w:p>
    <w:p w14:paraId="67ECF41F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файла (пример): </w:t>
      </w:r>
      <w:proofErr w:type="spellStart"/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Анисимов_А_А_статья</w:t>
      </w:r>
      <w:proofErr w:type="spellEnd"/>
    </w:p>
    <w:p w14:paraId="085E35FD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 5 страниц, формат W</w:t>
      </w:r>
      <w:proofErr w:type="spellStart"/>
      <w:r w:rsidRPr="002E0C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</w:t>
      </w:r>
      <w:proofErr w:type="spellEnd"/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шрифт </w:t>
      </w:r>
      <w:proofErr w:type="spellStart"/>
      <w:r w:rsidRPr="002E0C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14</w:t>
      </w:r>
      <w:proofErr w:type="spellStart"/>
      <w:r w:rsidRPr="002E0C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одинарный, абзацный отступ 1,25; выравнивание по ширине.</w:t>
      </w:r>
    </w:p>
    <w:p w14:paraId="2149CD87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– книжная, без нумерации страниц, без переносов, без постраничных сносок.</w:t>
      </w:r>
    </w:p>
    <w:p w14:paraId="275E8ABD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статьи.</w:t>
      </w:r>
    </w:p>
    <w:p w14:paraId="70FD2E34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Высылаемый файл включает элементы: заглавие публикуемого материала, аннотацию, ключевые слова, сам текст публикуемого материала, библиографический список, сведения об авторе. Название статьи, аннотация, ключевые слова и сведения об авторе предоставляются на русском и английском языках.</w:t>
      </w:r>
    </w:p>
    <w:p w14:paraId="3BE26DE9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(«шапке») статьи по центру страницы нужно указать полужирным шрифтом инициалы, фамилию, далее обычным шрифтом степень и звание автора и в скобках город. </w:t>
      </w:r>
    </w:p>
    <w:p w14:paraId="789F6892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строка – название статьи: прописными буквами по центру, без отступа, полужирный шрифт.</w:t>
      </w:r>
    </w:p>
    <w:p w14:paraId="167B9C95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строка – пустая.</w:t>
      </w:r>
    </w:p>
    <w:p w14:paraId="1F32B734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следует аннотация (100-150 слов) и ключевые слова (5-7 слов и словосочетаний): абзацный отступ 1,25, выравнивание по ширине страницы, курсив. Аннотации и ключевые слова даются на русском и английском языках.</w:t>
      </w:r>
    </w:p>
    <w:p w14:paraId="77AB0CC5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ключевых слов – пустая строка.</w:t>
      </w:r>
    </w:p>
    <w:p w14:paraId="7815DB52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также выравнивается по ширине страницы.</w:t>
      </w:r>
    </w:p>
    <w:p w14:paraId="798BDF6F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статьи – «Библиографический список».</w:t>
      </w:r>
    </w:p>
    <w:p w14:paraId="06078EE7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библиографического списка – название статьи, аннотация, ключевые слова и сведения об авторе на английском языке.</w:t>
      </w:r>
    </w:p>
    <w:p w14:paraId="6B01E4D8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Библиографический список оформляется в соответствии с требованиями ГОСТ 7.0.5–2008 «Библиографическая запись. Библиографическое описание. Общие требования и правила составления» и включает все работы, использованные автором; приветствуются ссылки на новейшую научную литературу.</w:t>
      </w:r>
    </w:p>
    <w:p w14:paraId="42B523C3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составляется в порядке цитирования, а не по алфавиту. В тексте статьи ссылки на литературу отмечаются по мере их появления порядковыми номерами в квадратных скобках. Ссылка на страницу отделяется от ссылки на источник точкой. Если одновременно приводятся ссылки на несколько источников, они отделяются друг от друга точкой с запятой (например: [1. С. 25] или [1. С. 26; 5. С. 17]). Ссылки на интернет-ресурсы приводятся в общем списке литературы по автору или заглавию публикации с обязательным указанием адреса сайта, где эта публикация размещена. </w:t>
      </w:r>
    </w:p>
    <w:p w14:paraId="3A29BBE5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несет ответственность за достоверность представленных в статье сведений, за точность цитирования и ссылок на источники и литературу.</w:t>
      </w:r>
    </w:p>
    <w:p w14:paraId="6E1A01AD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таблиц, рисунков, формул.</w:t>
      </w:r>
    </w:p>
    <w:p w14:paraId="76BF409B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таблицы в тексте нумеруются и сопровождаются заголовками, в тексте на таблицу дается ссылка, например: (табл. 1).</w:t>
      </w:r>
    </w:p>
    <w:p w14:paraId="221E76C4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Иллюстрации (фотографии, рисунки, карты) следует представлять отдельным файлом и сопровождать подписями. В тексте должны присутствовать ссылки на иллюстрации, например: (рис. 1).</w:t>
      </w:r>
    </w:p>
    <w:p w14:paraId="05BF0BCF" w14:textId="77777777" w:rsidR="002E0C9E" w:rsidRPr="002E0C9E" w:rsidRDefault="002E0C9E" w:rsidP="002E0C9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4A612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статьи</w:t>
      </w:r>
    </w:p>
    <w:p w14:paraId="37D3B7E9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434866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А.А. Анисимов, 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филол. наук, профессор (Нижний Новгород).</w:t>
      </w:r>
    </w:p>
    <w:p w14:paraId="403D5A54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СТАТЬИ</w:t>
      </w:r>
    </w:p>
    <w:p w14:paraId="0CBF2A3A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C3A127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Аннотация</w:t>
      </w:r>
      <w:r w:rsidRPr="002E0C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Текст. Текст. Текст.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(100-150 слов)</w:t>
      </w:r>
    </w:p>
    <w:p w14:paraId="180A23D8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Ключевые слова: </w:t>
      </w:r>
      <w:r w:rsidRPr="002E0C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5-7 слов и словосочетаний.</w:t>
      </w:r>
    </w:p>
    <w:p w14:paraId="580DE4AB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0A4DBD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статьи. Текст [1. С. 25]. Текст [1. С. 26; 5. С. 17].</w:t>
      </w:r>
    </w:p>
    <w:p w14:paraId="2E55086E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31235B" w14:textId="77777777" w:rsidR="002E0C9E" w:rsidRPr="002E0C9E" w:rsidRDefault="002E0C9E" w:rsidP="002E0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0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Библиографический список</w:t>
      </w:r>
    </w:p>
    <w:p w14:paraId="6B2600CB" w14:textId="77777777" w:rsidR="002E0C9E" w:rsidRPr="002E0C9E" w:rsidRDefault="002E0C9E" w:rsidP="002E0C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9E">
        <w:rPr>
          <w:rFonts w:ascii="Times New Roman" w:hAnsi="Times New Roman"/>
          <w:sz w:val="24"/>
          <w:szCs w:val="24"/>
        </w:rPr>
        <w:t>1.</w:t>
      </w:r>
      <w:r w:rsidRPr="002E0C9E">
        <w:rPr>
          <w:rFonts w:ascii="Times New Roman" w:hAnsi="Times New Roman"/>
          <w:sz w:val="24"/>
          <w:szCs w:val="24"/>
        </w:rPr>
        <w:tab/>
        <w:t>Добринская Д.Е. Что такое цифровое общество? // Социология науки и технологий. 2021. Т. 12. № 2. С. 112</w:t>
      </w:r>
      <w:r w:rsidRPr="002E0C9E">
        <w:rPr>
          <w:rFonts w:ascii="Times New Roman" w:hAnsi="Times New Roman"/>
          <w:sz w:val="24"/>
          <w:szCs w:val="24"/>
          <w:lang w:eastAsia="ru-RU"/>
        </w:rPr>
        <w:t>–</w:t>
      </w:r>
      <w:r w:rsidRPr="002E0C9E">
        <w:rPr>
          <w:rFonts w:ascii="Times New Roman" w:hAnsi="Times New Roman"/>
          <w:sz w:val="24"/>
          <w:szCs w:val="24"/>
        </w:rPr>
        <w:t>129.</w:t>
      </w:r>
    </w:p>
    <w:p w14:paraId="2BF9686E" w14:textId="77777777" w:rsidR="002E0C9E" w:rsidRPr="002E0C9E" w:rsidRDefault="002E0C9E" w:rsidP="002E0C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9E">
        <w:rPr>
          <w:rFonts w:ascii="Times New Roman" w:hAnsi="Times New Roman"/>
          <w:sz w:val="24"/>
          <w:szCs w:val="24"/>
        </w:rPr>
        <w:t>2.</w:t>
      </w:r>
      <w:r w:rsidRPr="002E0C9E">
        <w:rPr>
          <w:rFonts w:ascii="Times New Roman" w:hAnsi="Times New Roman"/>
          <w:sz w:val="24"/>
          <w:szCs w:val="24"/>
        </w:rPr>
        <w:tab/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 В.В. Неизвестный Юм // Электронный ресурс: </w:t>
      </w:r>
      <w:hyperlink r:id="rId10" w:history="1">
        <w:r w:rsidRPr="002E0C9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http://vphil.ru/index.php?option=com_content</w:t>
        </w:r>
      </w:hyperlink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80108" w14:textId="77777777" w:rsidR="002E0C9E" w:rsidRPr="002E0C9E" w:rsidRDefault="002E0C9E" w:rsidP="002E0C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E0C9E">
        <w:rPr>
          <w:rFonts w:ascii="Times New Roman" w:hAnsi="Times New Roman"/>
          <w:sz w:val="24"/>
          <w:szCs w:val="24"/>
        </w:rPr>
        <w:t>3.</w:t>
      </w:r>
      <w:r w:rsidRPr="002E0C9E">
        <w:rPr>
          <w:rFonts w:ascii="Times New Roman" w:hAnsi="Times New Roman"/>
          <w:sz w:val="24"/>
          <w:szCs w:val="24"/>
        </w:rPr>
        <w:tab/>
        <w:t xml:space="preserve">БТС: Большой толковый словарь русского языка / Под ред. С.А. Кузнецова. СПб.: </w:t>
      </w:r>
      <w:proofErr w:type="spellStart"/>
      <w:r w:rsidRPr="002E0C9E">
        <w:rPr>
          <w:rFonts w:ascii="Times New Roman" w:hAnsi="Times New Roman"/>
          <w:sz w:val="24"/>
          <w:szCs w:val="24"/>
        </w:rPr>
        <w:t>Норинт</w:t>
      </w:r>
      <w:proofErr w:type="spellEnd"/>
      <w:r w:rsidRPr="002E0C9E">
        <w:rPr>
          <w:rFonts w:ascii="Times New Roman" w:hAnsi="Times New Roman"/>
          <w:sz w:val="24"/>
          <w:szCs w:val="24"/>
        </w:rPr>
        <w:t xml:space="preserve">, 1998. </w:t>
      </w:r>
    </w:p>
    <w:p w14:paraId="0BBC44CF" w14:textId="77777777" w:rsidR="002E0C9E" w:rsidRPr="002E0C9E" w:rsidRDefault="002E0C9E" w:rsidP="002E0C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9E">
        <w:rPr>
          <w:rFonts w:ascii="Times New Roman" w:hAnsi="Times New Roman"/>
          <w:sz w:val="24"/>
          <w:szCs w:val="24"/>
        </w:rPr>
        <w:t>4.</w:t>
      </w:r>
      <w:r w:rsidRPr="002E0C9E">
        <w:rPr>
          <w:rFonts w:ascii="Times New Roman" w:hAnsi="Times New Roman"/>
          <w:sz w:val="24"/>
          <w:szCs w:val="24"/>
        </w:rPr>
        <w:tab/>
        <w:t>АЛ: Толковый словарь русского языка начала XXI века. Актуальная лексика / Под ред. Г.Н. </w:t>
      </w:r>
      <w:proofErr w:type="spellStart"/>
      <w:r w:rsidRPr="002E0C9E">
        <w:rPr>
          <w:rFonts w:ascii="Times New Roman" w:hAnsi="Times New Roman"/>
          <w:sz w:val="24"/>
          <w:szCs w:val="24"/>
        </w:rPr>
        <w:t>Скляревской</w:t>
      </w:r>
      <w:proofErr w:type="spellEnd"/>
      <w:r w:rsidRPr="002E0C9E">
        <w:rPr>
          <w:rFonts w:ascii="Times New Roman" w:hAnsi="Times New Roman"/>
          <w:sz w:val="24"/>
          <w:szCs w:val="24"/>
        </w:rPr>
        <w:t>. М.: Эксмо, 2006.</w:t>
      </w:r>
    </w:p>
    <w:p w14:paraId="50A875D1" w14:textId="77777777" w:rsidR="002E0C9E" w:rsidRPr="002E0C9E" w:rsidRDefault="002E0C9E" w:rsidP="002E0C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9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2E0C9E">
        <w:rPr>
          <w:rFonts w:ascii="Times New Roman" w:hAnsi="Times New Roman"/>
          <w:sz w:val="24"/>
          <w:szCs w:val="24"/>
        </w:rPr>
        <w:t>Радбиль</w:t>
      </w:r>
      <w:proofErr w:type="spellEnd"/>
      <w:r w:rsidRPr="002E0C9E">
        <w:rPr>
          <w:rFonts w:ascii="Times New Roman" w:hAnsi="Times New Roman"/>
          <w:sz w:val="24"/>
          <w:szCs w:val="24"/>
        </w:rPr>
        <w:t> Т.Б. Когнитивистика: Учебное пособие. Нижний Новгород: Нижегородский госуниверситет, 2018.</w:t>
      </w:r>
    </w:p>
    <w:p w14:paraId="69BCAABD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05EF105F" w14:textId="77777777" w:rsidR="002E0C9E" w:rsidRPr="002E0C9E" w:rsidRDefault="002E0C9E" w:rsidP="002E0C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СТАТЬИ </w:t>
      </w:r>
      <w:r w:rsidRPr="002E0C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англ. языке)</w:t>
      </w:r>
    </w:p>
    <w:p w14:paraId="3F53BBB8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E0C9E">
        <w:rPr>
          <w:rFonts w:ascii="Times New Roman" w:hAnsi="Times New Roman"/>
          <w:b/>
          <w:i/>
          <w:sz w:val="24"/>
          <w:szCs w:val="24"/>
          <w:lang w:val="en-US"/>
        </w:rPr>
        <w:t xml:space="preserve">Abstract. </w:t>
      </w:r>
      <w:r w:rsidRPr="002E0C9E">
        <w:rPr>
          <w:rFonts w:ascii="Times New Roman" w:hAnsi="Times New Roman"/>
          <w:i/>
          <w:sz w:val="24"/>
          <w:szCs w:val="24"/>
          <w:lang w:val="en-US"/>
        </w:rPr>
        <w:t>The article considers…</w:t>
      </w:r>
    </w:p>
    <w:p w14:paraId="0A5545F5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E0C9E">
        <w:rPr>
          <w:rFonts w:ascii="Times New Roman" w:hAnsi="Times New Roman"/>
          <w:b/>
          <w:i/>
          <w:sz w:val="24"/>
          <w:szCs w:val="24"/>
          <w:lang w:val="en-US"/>
        </w:rPr>
        <w:t>Keywords:</w:t>
      </w:r>
      <w:r w:rsidRPr="002E0C9E">
        <w:rPr>
          <w:rFonts w:ascii="Times New Roman" w:hAnsi="Times New Roman"/>
          <w:i/>
          <w:sz w:val="24"/>
          <w:szCs w:val="24"/>
          <w:lang w:val="en-US"/>
        </w:rPr>
        <w:t xml:space="preserve"> terminology...</w:t>
      </w:r>
    </w:p>
    <w:p w14:paraId="04697FC1" w14:textId="77777777" w:rsidR="002E0C9E" w:rsidRPr="002E0C9E" w:rsidRDefault="002E0C9E" w:rsidP="002E0C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5E56C7FB" w14:textId="77777777" w:rsidR="002E0C9E" w:rsidRPr="002E0C9E" w:rsidRDefault="002E0C9E" w:rsidP="002E0C9E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2E0C9E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A.A. Anisimov, </w:t>
      </w:r>
      <w:r w:rsidRPr="002E0C9E">
        <w:rPr>
          <w:rFonts w:ascii="Times New Roman" w:hAnsi="Times New Roman"/>
          <w:sz w:val="24"/>
          <w:szCs w:val="24"/>
          <w:lang w:val="en-US"/>
        </w:rPr>
        <w:t>Doctor of Philology, Professor (Nizhny Novgorod)</w:t>
      </w:r>
      <w:bookmarkEnd w:id="2"/>
    </w:p>
    <w:sectPr w:rsidR="002E0C9E" w:rsidRPr="002E0C9E" w:rsidSect="006D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5AA5"/>
    <w:multiLevelType w:val="hybridMultilevel"/>
    <w:tmpl w:val="72360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D36170"/>
    <w:multiLevelType w:val="hybridMultilevel"/>
    <w:tmpl w:val="7BFE59EA"/>
    <w:lvl w:ilvl="0" w:tplc="C1CC66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D20ED"/>
    <w:multiLevelType w:val="hybridMultilevel"/>
    <w:tmpl w:val="B6E057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9E"/>
    <w:rsid w:val="000253FF"/>
    <w:rsid w:val="00030726"/>
    <w:rsid w:val="000336F1"/>
    <w:rsid w:val="0007479D"/>
    <w:rsid w:val="00196FEF"/>
    <w:rsid w:val="00243E12"/>
    <w:rsid w:val="002810EE"/>
    <w:rsid w:val="00282679"/>
    <w:rsid w:val="002C4F37"/>
    <w:rsid w:val="002E0C9E"/>
    <w:rsid w:val="003A390D"/>
    <w:rsid w:val="003C6332"/>
    <w:rsid w:val="0046451B"/>
    <w:rsid w:val="006364D6"/>
    <w:rsid w:val="00670095"/>
    <w:rsid w:val="006D32AA"/>
    <w:rsid w:val="006D5949"/>
    <w:rsid w:val="00730E4D"/>
    <w:rsid w:val="007C6DA2"/>
    <w:rsid w:val="007F160F"/>
    <w:rsid w:val="008A5878"/>
    <w:rsid w:val="00915A06"/>
    <w:rsid w:val="00A26D5C"/>
    <w:rsid w:val="00AB4C47"/>
    <w:rsid w:val="00AC0414"/>
    <w:rsid w:val="00AD567B"/>
    <w:rsid w:val="00B0743C"/>
    <w:rsid w:val="00B250AA"/>
    <w:rsid w:val="00CA7957"/>
    <w:rsid w:val="00D25A82"/>
    <w:rsid w:val="00D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A95F"/>
  <w15:chartTrackingRefBased/>
  <w15:docId w15:val="{8719E267-19A2-4674-875B-37A83202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C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0C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0C9E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730E4D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B60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han@lun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lab@lun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lab@lunn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vphil.ru/index.php?option=com_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slab@l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Маринова</dc:creator>
  <cp:keywords/>
  <dc:description/>
  <cp:lastModifiedBy>Екатерина Ступина</cp:lastModifiedBy>
  <cp:revision>13</cp:revision>
  <cp:lastPrinted>2025-01-29T08:05:00Z</cp:lastPrinted>
  <dcterms:created xsi:type="dcterms:W3CDTF">2024-03-12T05:10:00Z</dcterms:created>
  <dcterms:modified xsi:type="dcterms:W3CDTF">2025-02-24T08:17:00Z</dcterms:modified>
</cp:coreProperties>
</file>