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55" w:rsidRPr="00B54C8D" w:rsidRDefault="007E6F97" w:rsidP="00F407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B54C8D" w:rsidRPr="00B54C8D">
        <w:rPr>
          <w:rFonts w:ascii="Times New Roman" w:hAnsi="Times New Roman" w:cs="Times New Roman"/>
          <w:b/>
          <w:sz w:val="32"/>
          <w:szCs w:val="32"/>
        </w:rPr>
        <w:t>Межвузовский</w:t>
      </w:r>
      <w:r w:rsidR="008325DF" w:rsidRPr="00B54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4C8D" w:rsidRPr="00B54C8D">
        <w:rPr>
          <w:rFonts w:ascii="Times New Roman" w:hAnsi="Times New Roman" w:cs="Times New Roman"/>
          <w:b/>
          <w:sz w:val="32"/>
          <w:szCs w:val="32"/>
        </w:rPr>
        <w:t xml:space="preserve">научный семинар </w:t>
      </w:r>
      <w:r w:rsidR="00F40755" w:rsidRPr="00B54C8D">
        <w:rPr>
          <w:rFonts w:ascii="Times New Roman" w:hAnsi="Times New Roman" w:cs="Times New Roman"/>
          <w:b/>
          <w:sz w:val="32"/>
          <w:szCs w:val="32"/>
        </w:rPr>
        <w:t>«Литература – миф - история»</w:t>
      </w:r>
    </w:p>
    <w:p w:rsidR="00F40755" w:rsidRPr="00B54C8D" w:rsidRDefault="00F40755" w:rsidP="00F4075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0755" w:rsidRPr="00B54C8D" w:rsidRDefault="001863E5" w:rsidP="001863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4C8D">
        <w:rPr>
          <w:rFonts w:ascii="Times New Roman" w:hAnsi="Times New Roman" w:cs="Times New Roman"/>
          <w:b/>
          <w:i/>
          <w:sz w:val="28"/>
          <w:szCs w:val="28"/>
        </w:rPr>
        <w:t>Что, где, когда</w:t>
      </w:r>
      <w:r w:rsidRPr="00B54C8D">
        <w:rPr>
          <w:rFonts w:ascii="Times New Roman" w:hAnsi="Times New Roman" w:cs="Times New Roman"/>
          <w:i/>
          <w:sz w:val="28"/>
          <w:szCs w:val="28"/>
        </w:rPr>
        <w:t>: онлайн в</w:t>
      </w:r>
      <w:r w:rsidR="00F40755" w:rsidRPr="00B54C8D">
        <w:rPr>
          <w:rFonts w:ascii="Times New Roman" w:hAnsi="Times New Roman" w:cs="Times New Roman"/>
          <w:i/>
          <w:sz w:val="28"/>
          <w:szCs w:val="28"/>
        </w:rPr>
        <w:t xml:space="preserve">стречи по </w:t>
      </w:r>
      <w:r w:rsidR="008325DF" w:rsidRPr="00B54C8D">
        <w:rPr>
          <w:rFonts w:ascii="Times New Roman" w:hAnsi="Times New Roman" w:cs="Times New Roman"/>
          <w:i/>
          <w:sz w:val="28"/>
          <w:szCs w:val="28"/>
        </w:rPr>
        <w:t>четвергам</w:t>
      </w:r>
      <w:r w:rsidRPr="00B54C8D">
        <w:rPr>
          <w:rFonts w:ascii="Times New Roman" w:hAnsi="Times New Roman" w:cs="Times New Roman"/>
          <w:i/>
          <w:sz w:val="28"/>
          <w:szCs w:val="28"/>
        </w:rPr>
        <w:t>, с 17:00 до 18:30 (два раза в месяц, начиная с 20 октября)</w:t>
      </w:r>
    </w:p>
    <w:p w:rsidR="001863E5" w:rsidRPr="00B54C8D" w:rsidRDefault="001863E5" w:rsidP="00B3029C">
      <w:pPr>
        <w:tabs>
          <w:tab w:val="left" w:pos="1105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B54C8D">
        <w:rPr>
          <w:rFonts w:ascii="Times New Roman" w:hAnsi="Times New Roman" w:cs="Times New Roman"/>
          <w:i/>
          <w:sz w:val="28"/>
          <w:szCs w:val="28"/>
        </w:rPr>
        <w:t xml:space="preserve">постоянная ссылка на </w:t>
      </w:r>
      <w:r w:rsidRPr="00B54C8D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r w:rsidRPr="00B54C8D">
        <w:rPr>
          <w:rFonts w:ascii="Times New Roman" w:hAnsi="Times New Roman" w:cs="Times New Roman"/>
          <w:i/>
          <w:sz w:val="28"/>
          <w:szCs w:val="28"/>
        </w:rPr>
        <w:t xml:space="preserve"> встречи:</w:t>
      </w:r>
    </w:p>
    <w:p w:rsidR="001863E5" w:rsidRPr="00B54C8D" w:rsidRDefault="00B3029C" w:rsidP="00B3029C">
      <w:pPr>
        <w:tabs>
          <w:tab w:val="left" w:pos="1105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https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</w:rPr>
          <w:t>://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us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</w:rPr>
          <w:t>05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web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zoom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us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</w:rPr>
          <w:t>/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j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</w:rPr>
          <w:t>/89257505737?</w:t>
        </w:r>
        <w:proofErr w:type="spellStart"/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pwd</w:t>
        </w:r>
        <w:proofErr w:type="spellEnd"/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</w:rPr>
          <w:t>=</w:t>
        </w:r>
        <w:proofErr w:type="spellStart"/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TUtOMFJ</w:t>
        </w:r>
        <w:proofErr w:type="spellEnd"/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</w:rPr>
          <w:t>3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V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</w:rPr>
          <w:t>1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Q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</w:rPr>
          <w:t>2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MS</w:t>
        </w:r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</w:rPr>
          <w:t>93</w:t>
        </w:r>
        <w:proofErr w:type="spellStart"/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Mmd</w:t>
        </w:r>
        <w:proofErr w:type="spellEnd"/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</w:rPr>
          <w:t>4</w:t>
        </w:r>
        <w:proofErr w:type="spellStart"/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OExEYXJMUT</w:t>
        </w:r>
        <w:proofErr w:type="spellEnd"/>
        <w:r w:rsidR="001863E5" w:rsidRPr="00B54C8D">
          <w:rPr>
            <w:rStyle w:val="a4"/>
            <w:rFonts w:ascii="Times New Roman" w:hAnsi="Times New Roman" w:cs="Times New Roman"/>
            <w:i/>
            <w:sz w:val="28"/>
            <w:szCs w:val="28"/>
          </w:rPr>
          <w:t>09</w:t>
        </w:r>
      </w:hyperlink>
    </w:p>
    <w:bookmarkEnd w:id="0"/>
    <w:p w:rsidR="001863E5" w:rsidRPr="00B54C8D" w:rsidRDefault="001863E5" w:rsidP="001863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4C8D">
        <w:rPr>
          <w:rFonts w:ascii="Times New Roman" w:hAnsi="Times New Roman" w:cs="Times New Roman"/>
          <w:i/>
          <w:sz w:val="28"/>
          <w:szCs w:val="28"/>
        </w:rPr>
        <w:t>идентификационный номер и пароль: (</w:t>
      </w:r>
      <w:r w:rsidRPr="00B54C8D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Pr="00B54C8D">
        <w:rPr>
          <w:rFonts w:ascii="Times New Roman" w:hAnsi="Times New Roman" w:cs="Times New Roman"/>
          <w:i/>
          <w:sz w:val="28"/>
          <w:szCs w:val="28"/>
        </w:rPr>
        <w:t xml:space="preserve">) 892 5750 5737; (пароль) </w:t>
      </w:r>
      <w:r w:rsidRPr="00B54C8D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B54C8D">
        <w:rPr>
          <w:rFonts w:ascii="Times New Roman" w:hAnsi="Times New Roman" w:cs="Times New Roman"/>
          <w:i/>
          <w:sz w:val="28"/>
          <w:szCs w:val="28"/>
        </w:rPr>
        <w:t>6</w:t>
      </w:r>
      <w:r w:rsidRPr="00B54C8D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B54C8D">
        <w:rPr>
          <w:rFonts w:ascii="Times New Roman" w:hAnsi="Times New Roman" w:cs="Times New Roman"/>
          <w:i/>
          <w:sz w:val="28"/>
          <w:szCs w:val="28"/>
        </w:rPr>
        <w:t>5</w:t>
      </w:r>
      <w:r w:rsidRPr="00B54C8D">
        <w:rPr>
          <w:rFonts w:ascii="Times New Roman" w:hAnsi="Times New Roman" w:cs="Times New Roman"/>
          <w:i/>
          <w:sz w:val="28"/>
          <w:szCs w:val="28"/>
          <w:lang w:val="en-US"/>
        </w:rPr>
        <w:t>Le</w:t>
      </w:r>
      <w:r w:rsidRPr="00B54C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0755" w:rsidRPr="00F56848" w:rsidRDefault="00F40755" w:rsidP="001863E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5249"/>
        <w:gridCol w:w="3935"/>
        <w:gridCol w:w="2126"/>
      </w:tblGrid>
      <w:tr w:rsidR="006D2F50" w:rsidRPr="00F56848" w:rsidTr="004A0CA1">
        <w:trPr>
          <w:trHeight w:val="268"/>
        </w:trPr>
        <w:tc>
          <w:tcPr>
            <w:tcW w:w="1414" w:type="dxa"/>
          </w:tcPr>
          <w:p w:rsidR="006D2F50" w:rsidRPr="00F56848" w:rsidRDefault="006D2F50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84" w:type="dxa"/>
            <w:gridSpan w:val="2"/>
          </w:tcPr>
          <w:p w:rsidR="006D2F50" w:rsidRDefault="006D2F50" w:rsidP="00C0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ключевые тексты</w:t>
            </w:r>
          </w:p>
        </w:tc>
        <w:tc>
          <w:tcPr>
            <w:tcW w:w="2126" w:type="dxa"/>
          </w:tcPr>
          <w:p w:rsidR="006D2F50" w:rsidRPr="00F56848" w:rsidRDefault="00B54C8D" w:rsidP="00B5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</w:p>
        </w:tc>
      </w:tr>
      <w:tr w:rsidR="00F56848" w:rsidRPr="00F56848" w:rsidTr="00F56848">
        <w:trPr>
          <w:trHeight w:val="268"/>
        </w:trPr>
        <w:tc>
          <w:tcPr>
            <w:tcW w:w="1414" w:type="dxa"/>
          </w:tcPr>
          <w:p w:rsidR="00F56848" w:rsidRPr="00F56848" w:rsidRDefault="00F5684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F56848" w:rsidRPr="00F56848" w:rsidRDefault="00B54C8D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Семинар</w:t>
            </w:r>
            <w:r w:rsidR="00C07C26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и аспирантов</w:t>
            </w:r>
          </w:p>
        </w:tc>
        <w:tc>
          <w:tcPr>
            <w:tcW w:w="3935" w:type="dxa"/>
          </w:tcPr>
          <w:p w:rsidR="00C07C26" w:rsidRPr="00F56848" w:rsidRDefault="00B54C8D" w:rsidP="00C0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Семинар</w:t>
            </w:r>
            <w:r w:rsidR="00C07C26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старшеклассников и студентов-первокурсников</w:t>
            </w:r>
          </w:p>
        </w:tc>
        <w:tc>
          <w:tcPr>
            <w:tcW w:w="2126" w:type="dxa"/>
          </w:tcPr>
          <w:p w:rsidR="00F56848" w:rsidRPr="00F56848" w:rsidRDefault="00F5684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48" w:rsidRPr="00F56848" w:rsidTr="00F56848">
        <w:trPr>
          <w:trHeight w:val="1070"/>
        </w:trPr>
        <w:tc>
          <w:tcPr>
            <w:tcW w:w="1414" w:type="dxa"/>
          </w:tcPr>
          <w:p w:rsidR="00F56848" w:rsidRPr="00F56848" w:rsidRDefault="001863E5" w:rsidP="0083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6848" w:rsidRPr="00F56848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5249" w:type="dxa"/>
          </w:tcPr>
          <w:p w:rsidR="009012DF" w:rsidRDefault="009012DF" w:rsidP="00901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DF">
              <w:rPr>
                <w:rFonts w:ascii="Times New Roman" w:hAnsi="Times New Roman" w:cs="Times New Roman"/>
                <w:sz w:val="24"/>
                <w:szCs w:val="24"/>
              </w:rPr>
              <w:t>Введение в проблематику</w:t>
            </w:r>
            <w:r w:rsidR="00B54C8D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  <w:r w:rsidRPr="00901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848" w:rsidRPr="0090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 – миф – история</w:t>
            </w:r>
            <w:r w:rsidR="00551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90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F56848" w:rsidRPr="0090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очему их отношения проблематичны?</w:t>
            </w:r>
            <w:r w:rsidR="00F56848" w:rsidRPr="00F5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2DF" w:rsidRPr="009012DF" w:rsidRDefault="009012DF" w:rsidP="00901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DF">
              <w:rPr>
                <w:rFonts w:ascii="Times New Roman" w:hAnsi="Times New Roman" w:cs="Times New Roman"/>
                <w:sz w:val="24"/>
                <w:szCs w:val="24"/>
              </w:rPr>
              <w:t>Введение в тематику</w:t>
            </w:r>
            <w:r w:rsidR="00B54C8D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  <w:r w:rsidRPr="009012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56848" w:rsidRPr="007E6F97" w:rsidRDefault="009012DF" w:rsidP="009012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Ницше и </w:t>
            </w:r>
            <w:r w:rsidRPr="0090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992918" w:rsidRPr="0090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иографический</w:t>
            </w:r>
            <w:r w:rsidR="00F56848" w:rsidRPr="0090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миф.</w:t>
            </w:r>
          </w:p>
        </w:tc>
        <w:tc>
          <w:tcPr>
            <w:tcW w:w="3935" w:type="dxa"/>
          </w:tcPr>
          <w:p w:rsidR="00F56848" w:rsidRPr="00F56848" w:rsidRDefault="00F5684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6848" w:rsidRPr="00F56848" w:rsidRDefault="00F5684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8">
              <w:rPr>
                <w:rFonts w:ascii="Times New Roman" w:hAnsi="Times New Roman" w:cs="Times New Roman"/>
                <w:sz w:val="24"/>
                <w:szCs w:val="24"/>
              </w:rPr>
              <w:t>С.Н. Аверкина,</w:t>
            </w:r>
          </w:p>
          <w:p w:rsidR="00F56848" w:rsidRPr="00F56848" w:rsidRDefault="00F5684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8">
              <w:rPr>
                <w:rFonts w:ascii="Times New Roman" w:hAnsi="Times New Roman" w:cs="Times New Roman"/>
                <w:sz w:val="24"/>
                <w:szCs w:val="24"/>
              </w:rPr>
              <w:t>С.Б. Королева</w:t>
            </w:r>
          </w:p>
        </w:tc>
      </w:tr>
      <w:tr w:rsidR="00F56848" w:rsidRPr="00F56848" w:rsidTr="00F56848">
        <w:trPr>
          <w:trHeight w:val="1070"/>
        </w:trPr>
        <w:tc>
          <w:tcPr>
            <w:tcW w:w="1414" w:type="dxa"/>
          </w:tcPr>
          <w:p w:rsidR="00F56848" w:rsidRPr="00F56848" w:rsidRDefault="008325DF" w:rsidP="00F4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F292F" w:rsidRPr="00F56848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5249" w:type="dxa"/>
          </w:tcPr>
          <w:p w:rsidR="00F56848" w:rsidRPr="00F56848" w:rsidRDefault="00F56848" w:rsidP="005C2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56848" w:rsidRPr="00B54C8D" w:rsidRDefault="00964956" w:rsidP="00B54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Прошлое в памяти культуры</w:t>
            </w:r>
          </w:p>
        </w:tc>
        <w:tc>
          <w:tcPr>
            <w:tcW w:w="2126" w:type="dxa"/>
          </w:tcPr>
          <w:p w:rsidR="00F56848" w:rsidRDefault="00C07C26" w:rsidP="006D2F5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Александрова</w:t>
            </w:r>
          </w:p>
          <w:p w:rsidR="00DF292F" w:rsidRPr="00DF292F" w:rsidRDefault="00DF292F" w:rsidP="006D2F5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48" w:rsidRPr="00F56848" w:rsidTr="00F56848">
        <w:trPr>
          <w:trHeight w:val="543"/>
        </w:trPr>
        <w:tc>
          <w:tcPr>
            <w:tcW w:w="1414" w:type="dxa"/>
          </w:tcPr>
          <w:p w:rsidR="00F56848" w:rsidRPr="00F56848" w:rsidRDefault="008325DF" w:rsidP="00F4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360B" w:rsidRPr="00F56848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5249" w:type="dxa"/>
          </w:tcPr>
          <w:p w:rsidR="00B54C8D" w:rsidRPr="00B54C8D" w:rsidRDefault="00992918" w:rsidP="00B54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Ф. Ницше и античный миф. </w:t>
            </w:r>
          </w:p>
          <w:p w:rsidR="00F56848" w:rsidRPr="00F56848" w:rsidRDefault="00992918" w:rsidP="00B5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Дионисийский</w:t>
            </w:r>
            <w:proofErr w:type="spellEnd"/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миф в культуре Серебряного века.</w:t>
            </w:r>
          </w:p>
        </w:tc>
        <w:tc>
          <w:tcPr>
            <w:tcW w:w="3935" w:type="dxa"/>
          </w:tcPr>
          <w:p w:rsidR="00F56848" w:rsidRPr="00F56848" w:rsidRDefault="0099291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56848" w:rsidRPr="00F56848" w:rsidRDefault="00F5684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8">
              <w:rPr>
                <w:rFonts w:ascii="Times New Roman" w:hAnsi="Times New Roman" w:cs="Times New Roman"/>
                <w:sz w:val="24"/>
                <w:szCs w:val="24"/>
              </w:rPr>
              <w:t>С.Н. Аверкина,</w:t>
            </w:r>
          </w:p>
          <w:p w:rsidR="00F56848" w:rsidRPr="00F56848" w:rsidRDefault="00F5684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8">
              <w:rPr>
                <w:rFonts w:ascii="Times New Roman" w:hAnsi="Times New Roman" w:cs="Times New Roman"/>
                <w:sz w:val="24"/>
                <w:szCs w:val="24"/>
              </w:rPr>
              <w:t>С.Б. Королева</w:t>
            </w:r>
          </w:p>
        </w:tc>
      </w:tr>
      <w:tr w:rsidR="00F56848" w:rsidRPr="00F56848" w:rsidTr="00F56848">
        <w:trPr>
          <w:trHeight w:val="543"/>
        </w:trPr>
        <w:tc>
          <w:tcPr>
            <w:tcW w:w="1414" w:type="dxa"/>
          </w:tcPr>
          <w:p w:rsidR="00F56848" w:rsidRPr="00F56848" w:rsidRDefault="0087360B" w:rsidP="0083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848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5249" w:type="dxa"/>
          </w:tcPr>
          <w:p w:rsidR="00F56848" w:rsidRPr="00F56848" w:rsidRDefault="00F5684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56848" w:rsidRPr="00B54C8D" w:rsidRDefault="00964956" w:rsidP="00B54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«Золотой век» в мировой и отечественной культуре</w:t>
            </w:r>
          </w:p>
        </w:tc>
        <w:tc>
          <w:tcPr>
            <w:tcW w:w="2126" w:type="dxa"/>
          </w:tcPr>
          <w:p w:rsidR="0087360B" w:rsidRDefault="0087360B" w:rsidP="0087360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Александрова</w:t>
            </w:r>
          </w:p>
          <w:p w:rsidR="00F56848" w:rsidRPr="00F56848" w:rsidRDefault="00F56848" w:rsidP="0087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48" w:rsidRPr="00F56848" w:rsidTr="00F56848">
        <w:trPr>
          <w:trHeight w:val="535"/>
        </w:trPr>
        <w:tc>
          <w:tcPr>
            <w:tcW w:w="1414" w:type="dxa"/>
          </w:tcPr>
          <w:p w:rsidR="00F56848" w:rsidRPr="00F56848" w:rsidRDefault="0087360B" w:rsidP="0083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2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6848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5249" w:type="dxa"/>
          </w:tcPr>
          <w:p w:rsidR="00B54C8D" w:rsidRDefault="00992918" w:rsidP="00B54C8D">
            <w:pPr>
              <w:tabs>
                <w:tab w:val="left" w:pos="8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Ф. Ницше и христианский миф. </w:t>
            </w:r>
          </w:p>
          <w:p w:rsidR="00F56848" w:rsidRPr="00B54C8D" w:rsidRDefault="00992918" w:rsidP="00B54C8D">
            <w:pPr>
              <w:tabs>
                <w:tab w:val="left" w:pos="89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Религиозные и философские истоки трудов Ницше</w:t>
            </w:r>
          </w:p>
        </w:tc>
        <w:tc>
          <w:tcPr>
            <w:tcW w:w="3935" w:type="dxa"/>
          </w:tcPr>
          <w:p w:rsidR="00F56848" w:rsidRPr="00F56848" w:rsidRDefault="00F5684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2918" w:rsidRDefault="0099291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Аверкина,</w:t>
            </w:r>
          </w:p>
          <w:p w:rsidR="00F56848" w:rsidRPr="00F56848" w:rsidRDefault="00F5684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8">
              <w:rPr>
                <w:rFonts w:ascii="Times New Roman" w:hAnsi="Times New Roman" w:cs="Times New Roman"/>
                <w:sz w:val="24"/>
                <w:szCs w:val="24"/>
              </w:rPr>
              <w:t>С.Б. Королева</w:t>
            </w:r>
          </w:p>
        </w:tc>
      </w:tr>
      <w:tr w:rsidR="00F56848" w:rsidRPr="00F56848" w:rsidTr="00F56848">
        <w:trPr>
          <w:trHeight w:val="535"/>
        </w:trPr>
        <w:tc>
          <w:tcPr>
            <w:tcW w:w="1414" w:type="dxa"/>
          </w:tcPr>
          <w:p w:rsidR="00F56848" w:rsidRPr="00F56848" w:rsidRDefault="008325DF" w:rsidP="00F4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87360B" w:rsidRPr="00F56848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5249" w:type="dxa"/>
          </w:tcPr>
          <w:p w:rsidR="00F56848" w:rsidRPr="00F56848" w:rsidRDefault="00F56848" w:rsidP="006F1F74">
            <w:pPr>
              <w:tabs>
                <w:tab w:val="left" w:pos="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56848" w:rsidRPr="00B54C8D" w:rsidRDefault="00964956" w:rsidP="00B54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«Русский европеец» как исторический тип и художественный образ</w:t>
            </w:r>
          </w:p>
        </w:tc>
        <w:tc>
          <w:tcPr>
            <w:tcW w:w="2126" w:type="dxa"/>
          </w:tcPr>
          <w:p w:rsidR="0087360B" w:rsidRDefault="0087360B" w:rsidP="0087360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Александрова</w:t>
            </w:r>
          </w:p>
          <w:p w:rsidR="00F56848" w:rsidRPr="00F56848" w:rsidRDefault="00F56848" w:rsidP="0087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48" w:rsidRPr="00F56848" w:rsidTr="00F56848">
        <w:trPr>
          <w:trHeight w:val="535"/>
        </w:trPr>
        <w:tc>
          <w:tcPr>
            <w:tcW w:w="1414" w:type="dxa"/>
          </w:tcPr>
          <w:p w:rsidR="00F56848" w:rsidRPr="00F56848" w:rsidRDefault="008325DF" w:rsidP="00F4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360B" w:rsidRPr="00F56848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5249" w:type="dxa"/>
          </w:tcPr>
          <w:p w:rsidR="00F56848" w:rsidRPr="00B54C8D" w:rsidRDefault="00992918" w:rsidP="00B54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Ницше в истории русской культуры</w:t>
            </w:r>
          </w:p>
        </w:tc>
        <w:tc>
          <w:tcPr>
            <w:tcW w:w="3935" w:type="dxa"/>
          </w:tcPr>
          <w:p w:rsidR="00F56848" w:rsidRPr="00F56848" w:rsidRDefault="00F5684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25DF" w:rsidRPr="00F56848" w:rsidRDefault="008325DF" w:rsidP="0083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8">
              <w:rPr>
                <w:rFonts w:ascii="Times New Roman" w:hAnsi="Times New Roman" w:cs="Times New Roman"/>
                <w:sz w:val="24"/>
                <w:szCs w:val="24"/>
              </w:rPr>
              <w:t>С.Н. Аверкина,</w:t>
            </w:r>
          </w:p>
          <w:p w:rsidR="00F56848" w:rsidRPr="00F56848" w:rsidRDefault="0099291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Королева</w:t>
            </w:r>
            <w:r w:rsidR="00F56848" w:rsidRPr="00F5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848" w:rsidRPr="00F56848" w:rsidRDefault="00F5684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48" w:rsidRPr="00F56848" w:rsidTr="00F56848">
        <w:trPr>
          <w:trHeight w:val="535"/>
        </w:trPr>
        <w:tc>
          <w:tcPr>
            <w:tcW w:w="1414" w:type="dxa"/>
          </w:tcPr>
          <w:p w:rsidR="00F56848" w:rsidRPr="00F56848" w:rsidRDefault="00BF464F" w:rsidP="0083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6848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5249" w:type="dxa"/>
          </w:tcPr>
          <w:p w:rsidR="00F56848" w:rsidRPr="00F56848" w:rsidRDefault="00F56848" w:rsidP="00E5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56848" w:rsidRPr="00B54C8D" w:rsidRDefault="00964956" w:rsidP="00B54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1812 год в литературе, живописи, кинематографе</w:t>
            </w:r>
          </w:p>
        </w:tc>
        <w:tc>
          <w:tcPr>
            <w:tcW w:w="2126" w:type="dxa"/>
          </w:tcPr>
          <w:p w:rsidR="0087360B" w:rsidRDefault="0087360B" w:rsidP="0087360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Александрова</w:t>
            </w:r>
          </w:p>
          <w:p w:rsidR="00F56848" w:rsidRPr="00F56848" w:rsidRDefault="00F56848" w:rsidP="0087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48" w:rsidRPr="00F56848" w:rsidTr="00F56848">
        <w:trPr>
          <w:trHeight w:val="535"/>
        </w:trPr>
        <w:tc>
          <w:tcPr>
            <w:tcW w:w="1414" w:type="dxa"/>
          </w:tcPr>
          <w:p w:rsidR="00F56848" w:rsidRPr="00F56848" w:rsidRDefault="008325DF" w:rsidP="00F4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46E0B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5249" w:type="dxa"/>
          </w:tcPr>
          <w:p w:rsidR="00F56848" w:rsidRPr="00F56848" w:rsidRDefault="00992918" w:rsidP="00B54C8D">
            <w:pPr>
              <w:tabs>
                <w:tab w:val="left" w:pos="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Ницше как миф: образ человека</w:t>
            </w:r>
            <w:r w:rsid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русской поэзии Серебряного века</w:t>
            </w:r>
          </w:p>
        </w:tc>
        <w:tc>
          <w:tcPr>
            <w:tcW w:w="3935" w:type="dxa"/>
          </w:tcPr>
          <w:p w:rsidR="00F56848" w:rsidRPr="00F56848" w:rsidRDefault="00F5684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6848" w:rsidRPr="00F56848" w:rsidRDefault="00F5684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8">
              <w:rPr>
                <w:rFonts w:ascii="Times New Roman" w:hAnsi="Times New Roman" w:cs="Times New Roman"/>
                <w:sz w:val="24"/>
                <w:szCs w:val="24"/>
              </w:rPr>
              <w:t>С.Б. Королева</w:t>
            </w:r>
          </w:p>
        </w:tc>
      </w:tr>
      <w:tr w:rsidR="00F56848" w:rsidRPr="00F56848" w:rsidTr="00F56848">
        <w:trPr>
          <w:trHeight w:val="535"/>
        </w:trPr>
        <w:tc>
          <w:tcPr>
            <w:tcW w:w="1414" w:type="dxa"/>
          </w:tcPr>
          <w:p w:rsidR="00F56848" w:rsidRPr="00F56848" w:rsidRDefault="008325DF" w:rsidP="00F4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6E0B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5249" w:type="dxa"/>
          </w:tcPr>
          <w:p w:rsidR="00F56848" w:rsidRPr="00F56848" w:rsidRDefault="00F56848" w:rsidP="00E5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56848" w:rsidRPr="00B54C8D" w:rsidRDefault="00964956" w:rsidP="00B54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Русская </w:t>
            </w:r>
            <w:proofErr w:type="spellStart"/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наполеоника</w:t>
            </w:r>
            <w:proofErr w:type="spellEnd"/>
          </w:p>
        </w:tc>
        <w:tc>
          <w:tcPr>
            <w:tcW w:w="2126" w:type="dxa"/>
          </w:tcPr>
          <w:p w:rsidR="0087360B" w:rsidRDefault="0087360B" w:rsidP="0087360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Александрова</w:t>
            </w:r>
          </w:p>
          <w:p w:rsidR="00F56848" w:rsidRPr="00F56848" w:rsidRDefault="00F56848" w:rsidP="0087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48" w:rsidRPr="00F56848" w:rsidTr="00F56848">
        <w:trPr>
          <w:trHeight w:val="535"/>
        </w:trPr>
        <w:tc>
          <w:tcPr>
            <w:tcW w:w="1414" w:type="dxa"/>
          </w:tcPr>
          <w:p w:rsidR="00F56848" w:rsidRPr="00F56848" w:rsidRDefault="008325DF" w:rsidP="00F4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6E0B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5249" w:type="dxa"/>
          </w:tcPr>
          <w:p w:rsidR="00992918" w:rsidRPr="00B54C8D" w:rsidRDefault="00992918" w:rsidP="00B54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Ницше, Байрон, марксизм:</w:t>
            </w:r>
          </w:p>
          <w:p w:rsidR="00F56848" w:rsidRPr="00F56848" w:rsidRDefault="00992918" w:rsidP="00B5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миф о человеке в прозе М. Горького 1900-х годов</w:t>
            </w:r>
          </w:p>
        </w:tc>
        <w:tc>
          <w:tcPr>
            <w:tcW w:w="3935" w:type="dxa"/>
          </w:tcPr>
          <w:p w:rsidR="00F56848" w:rsidRPr="00F56848" w:rsidRDefault="00F56848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6848" w:rsidRDefault="008325DF" w:rsidP="005C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Королева,</w:t>
            </w:r>
          </w:p>
          <w:p w:rsidR="008325DF" w:rsidRPr="00F56848" w:rsidRDefault="008325DF" w:rsidP="0083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 Маркова</w:t>
            </w:r>
          </w:p>
        </w:tc>
      </w:tr>
      <w:tr w:rsidR="00F56848" w:rsidRPr="00F56848" w:rsidTr="00F56848">
        <w:trPr>
          <w:trHeight w:val="268"/>
        </w:trPr>
        <w:tc>
          <w:tcPr>
            <w:tcW w:w="1414" w:type="dxa"/>
          </w:tcPr>
          <w:p w:rsidR="00F56848" w:rsidRPr="00F56848" w:rsidRDefault="008325DF" w:rsidP="00F4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6E0B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5249" w:type="dxa"/>
          </w:tcPr>
          <w:p w:rsidR="00F56848" w:rsidRPr="00F56848" w:rsidRDefault="00F56848" w:rsidP="005C2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56848" w:rsidRPr="00B54C8D" w:rsidRDefault="00964956" w:rsidP="00B54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Декабристы: герои истории и герои искусства</w:t>
            </w:r>
          </w:p>
        </w:tc>
        <w:tc>
          <w:tcPr>
            <w:tcW w:w="2126" w:type="dxa"/>
          </w:tcPr>
          <w:p w:rsidR="0087360B" w:rsidRDefault="0087360B" w:rsidP="0087360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Александрова</w:t>
            </w:r>
          </w:p>
          <w:p w:rsidR="00F56848" w:rsidRPr="00F56848" w:rsidRDefault="00F56848" w:rsidP="0087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18" w:rsidRPr="00F56848" w:rsidTr="00F56848">
        <w:trPr>
          <w:trHeight w:val="276"/>
        </w:trPr>
        <w:tc>
          <w:tcPr>
            <w:tcW w:w="1414" w:type="dxa"/>
          </w:tcPr>
          <w:p w:rsidR="00992918" w:rsidRPr="00F56848" w:rsidRDefault="008325DF" w:rsidP="0099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2918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5249" w:type="dxa"/>
          </w:tcPr>
          <w:p w:rsidR="00992918" w:rsidRPr="00B54C8D" w:rsidRDefault="00992918" w:rsidP="00B54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М. Горький и З. </w:t>
            </w:r>
            <w:proofErr w:type="spellStart"/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Прилепин</w:t>
            </w:r>
            <w:proofErr w:type="spellEnd"/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миф о «восстании масс» или идея восстановления человека?</w:t>
            </w:r>
          </w:p>
        </w:tc>
        <w:tc>
          <w:tcPr>
            <w:tcW w:w="3935" w:type="dxa"/>
          </w:tcPr>
          <w:p w:rsidR="00992918" w:rsidRPr="00F56848" w:rsidRDefault="00992918" w:rsidP="0099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2918" w:rsidRDefault="008325DF" w:rsidP="0099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Аверкина,</w:t>
            </w:r>
          </w:p>
          <w:p w:rsidR="008325DF" w:rsidRPr="00F56848" w:rsidRDefault="008325DF" w:rsidP="0099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Королева</w:t>
            </w:r>
          </w:p>
        </w:tc>
      </w:tr>
      <w:tr w:rsidR="00992918" w:rsidRPr="00F56848" w:rsidTr="00F56848">
        <w:trPr>
          <w:trHeight w:val="276"/>
        </w:trPr>
        <w:tc>
          <w:tcPr>
            <w:tcW w:w="1414" w:type="dxa"/>
          </w:tcPr>
          <w:p w:rsidR="00992918" w:rsidRDefault="00992918" w:rsidP="0083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5249" w:type="dxa"/>
          </w:tcPr>
          <w:p w:rsidR="00992918" w:rsidRPr="00F56848" w:rsidRDefault="00992918" w:rsidP="0099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992918" w:rsidRPr="00B54C8D" w:rsidRDefault="00964956" w:rsidP="00B54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 Пушкина в литературе XIX — начала ХХ вв.</w:t>
            </w:r>
          </w:p>
        </w:tc>
        <w:tc>
          <w:tcPr>
            <w:tcW w:w="2126" w:type="dxa"/>
          </w:tcPr>
          <w:p w:rsidR="00992918" w:rsidRDefault="00992918" w:rsidP="0099291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Александрова</w:t>
            </w:r>
          </w:p>
          <w:p w:rsidR="00992918" w:rsidRPr="00F56848" w:rsidRDefault="00992918" w:rsidP="0099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18" w:rsidRPr="00F56848" w:rsidTr="00F56848">
        <w:trPr>
          <w:trHeight w:val="276"/>
        </w:trPr>
        <w:tc>
          <w:tcPr>
            <w:tcW w:w="1414" w:type="dxa"/>
          </w:tcPr>
          <w:p w:rsidR="00992918" w:rsidRDefault="00992918" w:rsidP="0083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5249" w:type="dxa"/>
          </w:tcPr>
          <w:p w:rsidR="00992918" w:rsidRPr="00B54C8D" w:rsidRDefault="00992918" w:rsidP="00B54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Новая искренность как феномен современной русской прозы</w:t>
            </w:r>
          </w:p>
        </w:tc>
        <w:tc>
          <w:tcPr>
            <w:tcW w:w="3935" w:type="dxa"/>
          </w:tcPr>
          <w:p w:rsidR="00992918" w:rsidRDefault="00992918" w:rsidP="0099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2918" w:rsidRDefault="008325DF" w:rsidP="0099291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Аверкина</w:t>
            </w:r>
          </w:p>
        </w:tc>
      </w:tr>
      <w:tr w:rsidR="00992918" w:rsidRPr="00F56848" w:rsidTr="00F56848">
        <w:trPr>
          <w:trHeight w:val="276"/>
        </w:trPr>
        <w:tc>
          <w:tcPr>
            <w:tcW w:w="1414" w:type="dxa"/>
          </w:tcPr>
          <w:p w:rsidR="00992918" w:rsidRDefault="008325DF" w:rsidP="0099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92918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5249" w:type="dxa"/>
          </w:tcPr>
          <w:p w:rsidR="00992918" w:rsidRDefault="00992918" w:rsidP="0099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992918" w:rsidRPr="00B54C8D" w:rsidRDefault="00964956" w:rsidP="00B54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 Пушкина в литературе советского времени</w:t>
            </w:r>
          </w:p>
        </w:tc>
        <w:tc>
          <w:tcPr>
            <w:tcW w:w="2126" w:type="dxa"/>
          </w:tcPr>
          <w:p w:rsidR="00992918" w:rsidRDefault="00992918" w:rsidP="0099291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Александрова</w:t>
            </w:r>
          </w:p>
          <w:p w:rsidR="00992918" w:rsidRDefault="00992918" w:rsidP="0099291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9A7" w:rsidRDefault="00B3029C">
      <w:pPr>
        <w:rPr>
          <w:rFonts w:ascii="Times New Roman" w:hAnsi="Times New Roman" w:cs="Times New Roman"/>
          <w:sz w:val="24"/>
          <w:szCs w:val="24"/>
        </w:rPr>
      </w:pPr>
    </w:p>
    <w:p w:rsidR="00964956" w:rsidRDefault="00964956">
      <w:pPr>
        <w:rPr>
          <w:rFonts w:ascii="Times New Roman" w:hAnsi="Times New Roman" w:cs="Times New Roman"/>
          <w:sz w:val="24"/>
          <w:szCs w:val="24"/>
        </w:rPr>
      </w:pPr>
    </w:p>
    <w:p w:rsidR="00964956" w:rsidRPr="00F56848" w:rsidRDefault="00964956">
      <w:pPr>
        <w:rPr>
          <w:rFonts w:ascii="Times New Roman" w:hAnsi="Times New Roman" w:cs="Times New Roman"/>
          <w:sz w:val="24"/>
          <w:szCs w:val="24"/>
        </w:rPr>
      </w:pPr>
    </w:p>
    <w:sectPr w:rsidR="00964956" w:rsidRPr="00F56848" w:rsidSect="00F568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26D"/>
    <w:multiLevelType w:val="multilevel"/>
    <w:tmpl w:val="69488CE8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55"/>
    <w:rsid w:val="00146E0B"/>
    <w:rsid w:val="001863E5"/>
    <w:rsid w:val="002E0A75"/>
    <w:rsid w:val="0032551C"/>
    <w:rsid w:val="0055136B"/>
    <w:rsid w:val="005C0216"/>
    <w:rsid w:val="0061105C"/>
    <w:rsid w:val="006D2F50"/>
    <w:rsid w:val="006F1F74"/>
    <w:rsid w:val="007E6F97"/>
    <w:rsid w:val="008325DF"/>
    <w:rsid w:val="008402DE"/>
    <w:rsid w:val="00856449"/>
    <w:rsid w:val="0087360B"/>
    <w:rsid w:val="009012DF"/>
    <w:rsid w:val="009107F7"/>
    <w:rsid w:val="00964956"/>
    <w:rsid w:val="00992918"/>
    <w:rsid w:val="00B3029C"/>
    <w:rsid w:val="00B54C8D"/>
    <w:rsid w:val="00BF464F"/>
    <w:rsid w:val="00C07C26"/>
    <w:rsid w:val="00D50765"/>
    <w:rsid w:val="00DF292F"/>
    <w:rsid w:val="00E55721"/>
    <w:rsid w:val="00EC2649"/>
    <w:rsid w:val="00F40755"/>
    <w:rsid w:val="00F5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B269"/>
  <w15:docId w15:val="{FBFE2335-9BA2-481A-84F5-6210FFF5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63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89257505737?pwd=TUtOMFJ3V1Q2MS93Mmd4OExEYXJM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Klimova</dc:creator>
  <cp:keywords/>
  <dc:description/>
  <cp:lastModifiedBy>Svetlana Klimova</cp:lastModifiedBy>
  <cp:revision>9</cp:revision>
  <dcterms:created xsi:type="dcterms:W3CDTF">2022-09-09T10:22:00Z</dcterms:created>
  <dcterms:modified xsi:type="dcterms:W3CDTF">2022-10-12T20:28:00Z</dcterms:modified>
</cp:coreProperties>
</file>