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3B" w:rsidRDefault="00C11954">
      <w:pPr>
        <w:spacing w:line="520" w:lineRule="exact"/>
        <w:jc w:val="center"/>
        <w:rPr>
          <w:rFonts w:ascii="Times New Roman" w:eastAsia="STZhongsong" w:hAnsi="Times New Roman"/>
          <w:color w:val="000000"/>
          <w:sz w:val="36"/>
          <w:szCs w:val="36"/>
        </w:rPr>
      </w:pPr>
      <w:r>
        <w:rPr>
          <w:rFonts w:ascii="Times New Roman" w:eastAsia="STZhongsong" w:hAnsi="STZhongsong"/>
          <w:color w:val="000000"/>
          <w:sz w:val="36"/>
          <w:szCs w:val="36"/>
        </w:rPr>
        <w:t>国际中文教师奖学金申请办法（</w:t>
      </w:r>
      <w:r>
        <w:rPr>
          <w:rFonts w:ascii="Times New Roman" w:eastAsia="STZhongsong" w:hAnsi="Times New Roman"/>
          <w:color w:val="000000"/>
          <w:sz w:val="36"/>
          <w:szCs w:val="36"/>
        </w:rPr>
        <w:t>2023</w:t>
      </w:r>
      <w:r>
        <w:rPr>
          <w:rFonts w:ascii="Times New Roman" w:eastAsia="STZhongsong" w:hAnsi="STZhongsong"/>
          <w:color w:val="000000"/>
          <w:sz w:val="36"/>
          <w:szCs w:val="36"/>
        </w:rPr>
        <w:t>年）</w:t>
      </w:r>
    </w:p>
    <w:p w:rsidR="004B693B" w:rsidRDefault="004B693B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C11954">
      <w:pPr>
        <w:spacing w:line="520" w:lineRule="exact"/>
        <w:ind w:firstLineChars="200" w:firstLine="640"/>
        <w:rPr>
          <w:rFonts w:ascii="Times New Roman" w:eastAsia="SimHei" w:hAnsi="Times New Roman"/>
          <w:color w:val="000000"/>
          <w:sz w:val="32"/>
          <w:szCs w:val="32"/>
        </w:rPr>
      </w:pPr>
      <w:r>
        <w:rPr>
          <w:rFonts w:ascii="Times New Roman" w:eastAsia="SimHei" w:hAnsi="SimHei"/>
          <w:color w:val="000000"/>
          <w:sz w:val="32"/>
          <w:szCs w:val="32"/>
        </w:rPr>
        <w:t>一、资助对象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1.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非中国籍人士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对华友好，无违法犯罪记录，遵守中国政府的法律、法规和学校的规章制度；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3.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身心健康，品学兼优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4.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有志于从事中文教育、教学及相关工作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5.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年龄为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16-35 </w:t>
      </w:r>
      <w:r>
        <w:rPr>
          <w:rFonts w:ascii="Times New Roman" w:eastAsia="FangSong_GB2312" w:hAnsi="Times New Roman"/>
          <w:color w:val="000000"/>
          <w:sz w:val="32"/>
          <w:szCs w:val="32"/>
        </w:rPr>
        <w:t>周岁（统一以</w:t>
      </w: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日计）。在职中文教师放宽至</w:t>
      </w:r>
      <w:r>
        <w:rPr>
          <w:rFonts w:ascii="Times New Roman" w:eastAsia="FangSong_GB2312" w:hAnsi="Times New Roman"/>
          <w:color w:val="000000"/>
          <w:sz w:val="32"/>
          <w:szCs w:val="32"/>
        </w:rPr>
        <w:t>45</w:t>
      </w:r>
      <w:r>
        <w:rPr>
          <w:rFonts w:ascii="Times New Roman" w:eastAsia="FangSong_GB2312" w:hAnsi="Times New Roman"/>
          <w:color w:val="000000"/>
          <w:sz w:val="32"/>
          <w:szCs w:val="32"/>
        </w:rPr>
        <w:t>周岁，本科奖学金申请者一般不超过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25</w:t>
      </w:r>
      <w:r>
        <w:rPr>
          <w:rFonts w:ascii="Times New Roman" w:eastAsia="FangSong_GB2312" w:hAnsi="Times New Roman"/>
          <w:color w:val="000000"/>
          <w:sz w:val="32"/>
          <w:szCs w:val="32"/>
        </w:rPr>
        <w:t>周岁。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SimHei" w:hAnsi="Times New Roman"/>
          <w:color w:val="000000"/>
          <w:sz w:val="32"/>
          <w:szCs w:val="32"/>
        </w:rPr>
      </w:pPr>
      <w:r>
        <w:rPr>
          <w:rFonts w:ascii="Times New Roman" w:eastAsia="SimHei" w:hAnsi="SimHei"/>
          <w:color w:val="000000"/>
          <w:sz w:val="32"/>
          <w:szCs w:val="32"/>
        </w:rPr>
        <w:t>二、奖学金类别及申请条件</w:t>
      </w:r>
    </w:p>
    <w:p w:rsidR="004B693B" w:rsidRDefault="00C11954">
      <w:pPr>
        <w:spacing w:line="520" w:lineRule="exact"/>
        <w:ind w:firstLineChars="200" w:firstLine="643"/>
        <w:rPr>
          <w:rFonts w:ascii="Times New Roman" w:eastAsia="FangSong_GB2312" w:hAnsi="Times New Roman"/>
          <w:b/>
          <w:color w:val="000000"/>
          <w:sz w:val="32"/>
          <w:szCs w:val="32"/>
        </w:rPr>
      </w:pPr>
      <w:r>
        <w:rPr>
          <w:rFonts w:ascii="Times New Roman" w:eastAsia="FangSong_GB2312" w:hAnsi="Times New Roman" w:hint="eastAsia"/>
          <w:b/>
          <w:color w:val="000000"/>
          <w:sz w:val="32"/>
          <w:szCs w:val="32"/>
        </w:rPr>
        <w:t>1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FangSong_GB2312" w:hAnsi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国际中文教育专业硕士研究生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月入学，资助期限为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2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年。</w:t>
      </w:r>
    </w:p>
    <w:p w:rsidR="004B693B" w:rsidRDefault="00C11954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FangSong_GB2312" w:hAnsi="Times New Roman"/>
          <w:color w:val="000000"/>
          <w:sz w:val="32"/>
          <w:szCs w:val="32"/>
        </w:rPr>
        <w:t>具有大学本科学历。汉语考试成绩达到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（五级）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210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分、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（中级）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60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分。提供毕业后拟任教机构工作协议或相关证明者优先。</w:t>
      </w:r>
    </w:p>
    <w:p w:rsidR="004B693B" w:rsidRDefault="00B01FF3">
      <w:pPr>
        <w:spacing w:line="520" w:lineRule="exact"/>
        <w:ind w:firstLineChars="200" w:firstLine="643"/>
        <w:rPr>
          <w:rFonts w:ascii="Times New Roman" w:eastAsia="FangSong_GB2312" w:hAnsi="Times New Roman"/>
          <w:b/>
          <w:color w:val="000000"/>
          <w:sz w:val="32"/>
          <w:szCs w:val="32"/>
        </w:rPr>
      </w:pPr>
      <w:r>
        <w:rPr>
          <w:rFonts w:ascii="Times New Roman" w:eastAsia="FangSong_GB2312" w:hAnsi="Times New Roman"/>
          <w:b/>
          <w:color w:val="000000"/>
          <w:sz w:val="32"/>
          <w:szCs w:val="32"/>
          <w:lang w:val="ru-RU"/>
        </w:rPr>
        <w:t>2</w:t>
      </w:r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.</w:t>
      </w:r>
      <w:r w:rsidR="00C11954">
        <w:rPr>
          <w:rFonts w:ascii="Times New Roman" w:eastAsia="FangSong_GB2312" w:hAnsi="Times New Roman" w:hint="eastAsia"/>
          <w:b/>
          <w:color w:val="000000"/>
          <w:sz w:val="32"/>
          <w:szCs w:val="32"/>
        </w:rPr>
        <w:t xml:space="preserve"> </w:t>
      </w:r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国际中文教育专业本科生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月入学，资助期限为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4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具有高中学历。汉语考试成绩达到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（四级）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>210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分、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（中级）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60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分。</w:t>
      </w:r>
    </w:p>
    <w:p w:rsidR="004B693B" w:rsidRDefault="00B01FF3">
      <w:pPr>
        <w:spacing w:line="520" w:lineRule="exact"/>
        <w:ind w:firstLineChars="200" w:firstLine="643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b/>
          <w:color w:val="000000"/>
          <w:sz w:val="32"/>
          <w:szCs w:val="32"/>
          <w:lang w:val="ru-RU"/>
        </w:rPr>
        <w:t>3</w:t>
      </w:r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.</w:t>
      </w:r>
      <w:r w:rsidR="00C11954">
        <w:rPr>
          <w:rFonts w:ascii="Times New Roman" w:eastAsia="FangSong_GB2312" w:hAnsi="Times New Roman" w:hint="eastAsia"/>
          <w:b/>
          <w:color w:val="000000"/>
          <w:sz w:val="32"/>
          <w:szCs w:val="32"/>
        </w:rPr>
        <w:t xml:space="preserve"> </w:t>
      </w:r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一学年研修生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月入学，资助期限为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11</w:t>
      </w:r>
      <w:r>
        <w:rPr>
          <w:rFonts w:ascii="Times New Roman" w:eastAsia="FangSong_GB2312" w:hAnsi="Times New Roman"/>
          <w:color w:val="000000"/>
          <w:sz w:val="32"/>
          <w:szCs w:val="32"/>
        </w:rPr>
        <w:t>个月。不录取享受过同类奖学金的申请者。</w:t>
      </w:r>
    </w:p>
    <w:p w:rsidR="004B693B" w:rsidRDefault="00C11954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FangSong_GB2312" w:hAnsi="Times New Roman"/>
          <w:color w:val="000000"/>
          <w:sz w:val="32"/>
          <w:szCs w:val="32"/>
        </w:rPr>
        <w:t>国际中文教育方向，汉语考试成绩达到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（三级）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lastRenderedPageBreak/>
        <w:t>270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分，具有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HSKK</w:t>
      </w:r>
      <w:r>
        <w:rPr>
          <w:rFonts w:ascii="Times New Roman" w:eastAsia="FangSong_GB2312" w:hAnsi="Times New Roman"/>
          <w:color w:val="000000"/>
          <w:sz w:val="32"/>
          <w:szCs w:val="32"/>
        </w:rPr>
        <w:t>成绩；汉语言文学、中国历史、中国哲学等方向，汉语考试成绩达到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（四级）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180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分、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（中级）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>60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分；汉语研修方向，汉语考试成绩达到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（三级）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210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分，提供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HSKK </w:t>
      </w:r>
      <w:r>
        <w:rPr>
          <w:rFonts w:ascii="Times New Roman" w:eastAsia="FangSong_GB2312" w:hAnsi="Times New Roman"/>
          <w:color w:val="000000"/>
          <w:sz w:val="32"/>
          <w:szCs w:val="32"/>
        </w:rPr>
        <w:t>成绩者优先。</w:t>
      </w:r>
    </w:p>
    <w:p w:rsidR="004B693B" w:rsidRDefault="00B01FF3">
      <w:pPr>
        <w:spacing w:line="520" w:lineRule="exact"/>
        <w:ind w:firstLineChars="200" w:firstLine="643"/>
        <w:rPr>
          <w:rFonts w:ascii="Times New Roman" w:eastAsia="FangSong_GB2312" w:hAnsi="Times New Roman"/>
          <w:b/>
          <w:color w:val="000000"/>
          <w:sz w:val="32"/>
          <w:szCs w:val="32"/>
        </w:rPr>
      </w:pPr>
      <w:r>
        <w:rPr>
          <w:rFonts w:ascii="Times New Roman" w:eastAsia="FangSong_GB2312" w:hAnsi="Times New Roman"/>
          <w:b/>
          <w:color w:val="000000"/>
          <w:sz w:val="32"/>
          <w:szCs w:val="32"/>
          <w:lang w:val="ru-RU"/>
        </w:rPr>
        <w:t>4</w:t>
      </w:r>
      <w:bookmarkStart w:id="0" w:name="_GoBack"/>
      <w:bookmarkEnd w:id="0"/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.</w:t>
      </w:r>
      <w:r w:rsidR="00C11954">
        <w:rPr>
          <w:rFonts w:ascii="Times New Roman" w:eastAsia="FangSong_GB2312" w:hAnsi="Times New Roman" w:hint="eastAsia"/>
          <w:b/>
          <w:color w:val="000000"/>
          <w:sz w:val="32"/>
          <w:szCs w:val="32"/>
        </w:rPr>
        <w:t xml:space="preserve"> </w:t>
      </w:r>
      <w:r w:rsidR="00C11954">
        <w:rPr>
          <w:rFonts w:ascii="Times New Roman" w:eastAsia="FangSong_GB2312" w:hAnsi="Times New Roman"/>
          <w:b/>
          <w:color w:val="000000"/>
          <w:sz w:val="32"/>
          <w:szCs w:val="32"/>
        </w:rPr>
        <w:t>一学期研修生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月、</w:t>
      </w:r>
      <w:r>
        <w:rPr>
          <w:rFonts w:ascii="Times New Roman" w:eastAsia="FangSong_GB2312" w:hAnsi="Times New Roman"/>
          <w:color w:val="000000"/>
          <w:sz w:val="32"/>
          <w:szCs w:val="32"/>
        </w:rPr>
        <w:t>2024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3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月入学，资助期限为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5</w:t>
      </w:r>
      <w:r>
        <w:rPr>
          <w:rFonts w:ascii="Times New Roman" w:eastAsia="FangSong_GB2312" w:hAnsi="Times New Roman"/>
          <w:color w:val="000000"/>
          <w:sz w:val="32"/>
          <w:szCs w:val="32"/>
        </w:rPr>
        <w:t>个月。不录取护照上有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X1</w:t>
      </w:r>
      <w:r>
        <w:rPr>
          <w:rFonts w:ascii="Times New Roman" w:eastAsia="FangSong_GB2312" w:hAnsi="Times New Roman"/>
          <w:color w:val="000000"/>
          <w:sz w:val="32"/>
          <w:szCs w:val="32"/>
        </w:rPr>
        <w:t>、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X2 </w:t>
      </w:r>
      <w:r>
        <w:rPr>
          <w:rFonts w:ascii="Times New Roman" w:eastAsia="FangSong_GB2312" w:hAnsi="Times New Roman"/>
          <w:color w:val="000000"/>
          <w:sz w:val="32"/>
          <w:szCs w:val="32"/>
        </w:rPr>
        <w:t>签证者。国际中文教育、汉语言文学、中国历史、中国哲学等方向，汉语考试成绩达到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（三级）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180 </w:t>
      </w:r>
      <w:r>
        <w:rPr>
          <w:rFonts w:ascii="Times New Roman" w:eastAsia="FangSong_GB2312" w:hAnsi="Times New Roman"/>
          <w:color w:val="000000"/>
          <w:sz w:val="32"/>
          <w:szCs w:val="32"/>
        </w:rPr>
        <w:t>分，具有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HSKK</w:t>
      </w:r>
      <w:r>
        <w:rPr>
          <w:rFonts w:ascii="Times New Roman" w:eastAsia="FangSong_GB2312" w:hAnsi="Times New Roman"/>
          <w:color w:val="000000"/>
          <w:sz w:val="32"/>
          <w:szCs w:val="32"/>
        </w:rPr>
        <w:t>成绩。</w:t>
      </w:r>
    </w:p>
    <w:p w:rsidR="004B693B" w:rsidRDefault="004B693B">
      <w:pPr>
        <w:spacing w:line="520" w:lineRule="exact"/>
        <w:ind w:firstLineChars="200" w:firstLine="643"/>
        <w:rPr>
          <w:rFonts w:ascii="Times New Roman" w:eastAsia="FangSong_GB2312" w:hAnsi="Times New Roman"/>
          <w:b/>
          <w:color w:val="000000"/>
          <w:sz w:val="32"/>
          <w:szCs w:val="32"/>
        </w:rPr>
      </w:pPr>
    </w:p>
    <w:p w:rsidR="004B693B" w:rsidRDefault="004B693B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C11954">
      <w:pPr>
        <w:spacing w:line="520" w:lineRule="exact"/>
        <w:ind w:firstLineChars="200" w:firstLine="640"/>
        <w:rPr>
          <w:rFonts w:ascii="Times New Roman" w:eastAsia="SimHei" w:hAnsi="Times New Roman"/>
          <w:color w:val="000000"/>
          <w:sz w:val="32"/>
          <w:szCs w:val="32"/>
        </w:rPr>
      </w:pPr>
      <w:r>
        <w:rPr>
          <w:rFonts w:ascii="Times New Roman" w:eastAsia="SimHei" w:hAnsi="SimHei"/>
          <w:color w:val="000000"/>
          <w:sz w:val="32"/>
          <w:szCs w:val="32"/>
        </w:rPr>
        <w:t>三、办理流程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2023</w:t>
      </w:r>
      <w:r>
        <w:rPr>
          <w:rFonts w:ascii="Times New Roman" w:eastAsia="FangSong_GB2312" w:hAnsi="Times New Roman"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color w:val="000000"/>
          <w:sz w:val="32"/>
          <w:szCs w:val="32"/>
        </w:rPr>
        <w:t>3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日起，申请者可登录中外语言交流合作中心网站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FangSong_GB2312" w:hAnsi="Times New Roman"/>
          <w:color w:val="000000"/>
          <w:sz w:val="32"/>
          <w:szCs w:val="32"/>
        </w:rPr>
        <w:t>http://www.chinese.cn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FangSong_GB2312" w:hAnsi="Times New Roman"/>
          <w:color w:val="000000"/>
          <w:sz w:val="32"/>
          <w:szCs w:val="32"/>
        </w:rPr>
        <w:t>国际中文教师奖学金板块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FangSong_GB2312" w:hAnsi="Times New Roman"/>
          <w:color w:val="000000"/>
          <w:sz w:val="32"/>
          <w:szCs w:val="32"/>
        </w:rPr>
        <w:t>查询推荐机构与接收院校；在线提交申请材料，关注申请进程、审核意见与奖学金评审结果。</w:t>
      </w:r>
    </w:p>
    <w:p w:rsidR="004B693B" w:rsidRDefault="00C11954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FangSong_GB2312" w:hAnsi="Times New Roman"/>
          <w:color w:val="000000"/>
          <w:sz w:val="32"/>
          <w:szCs w:val="32"/>
        </w:rPr>
        <w:t>截止日期（以北京时间为准）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：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1</w:t>
      </w:r>
      <w:r>
        <w:rPr>
          <w:rFonts w:ascii="Times New Roman" w:eastAsia="FangSong_GB2312" w:hAnsi="Times New Roman"/>
          <w:color w:val="000000"/>
          <w:sz w:val="32"/>
          <w:szCs w:val="32"/>
        </w:rPr>
        <w:t>．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7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月入学</w:t>
      </w:r>
      <w:r>
        <w:rPr>
          <w:rFonts w:ascii="Times New Roman" w:eastAsia="FangSong_GB2312" w:hAnsi="Times New Roman"/>
          <w:color w:val="000000"/>
          <w:sz w:val="32"/>
          <w:szCs w:val="32"/>
        </w:rPr>
        <w:t>：学生申请截止日期为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4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日，推荐机构、接收院校审核截止日期为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4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25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>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</w:t>
      </w:r>
      <w:r>
        <w:rPr>
          <w:rFonts w:ascii="Times New Roman" w:eastAsia="FangSong_GB2312" w:hAnsi="Times New Roman"/>
          <w:color w:val="000000"/>
          <w:sz w:val="32"/>
          <w:szCs w:val="32"/>
        </w:rPr>
        <w:t>．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月入学</w:t>
      </w:r>
      <w:r>
        <w:rPr>
          <w:rFonts w:ascii="Times New Roman" w:eastAsia="FangSong_GB2312" w:hAnsi="Times New Roman"/>
          <w:color w:val="000000"/>
          <w:sz w:val="32"/>
          <w:szCs w:val="32"/>
        </w:rPr>
        <w:t>：学生申请截止日期为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5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日，推荐机构、接收院校审核截止日期为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5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25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3</w:t>
      </w:r>
      <w:r>
        <w:rPr>
          <w:rFonts w:ascii="Times New Roman" w:eastAsia="FangSong_GB2312" w:hAnsi="Times New Roman"/>
          <w:color w:val="000000"/>
          <w:sz w:val="32"/>
          <w:szCs w:val="32"/>
        </w:rPr>
        <w:t>．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12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月入学</w:t>
      </w:r>
      <w:r>
        <w:rPr>
          <w:rFonts w:ascii="Times New Roman" w:eastAsia="FangSong_GB2312" w:hAnsi="Times New Roman"/>
          <w:color w:val="000000"/>
          <w:sz w:val="32"/>
          <w:szCs w:val="32"/>
        </w:rPr>
        <w:t>：学生申请截止日期为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日，推荐机构、接收院校审核截止日期为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9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25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日；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4</w:t>
      </w:r>
      <w:r>
        <w:rPr>
          <w:rFonts w:ascii="Times New Roman" w:eastAsia="FangSong_GB2312" w:hAnsi="Times New Roman"/>
          <w:color w:val="000000"/>
          <w:sz w:val="32"/>
          <w:szCs w:val="32"/>
        </w:rPr>
        <w:t>．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2024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年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3</w:t>
      </w:r>
      <w:r>
        <w:rPr>
          <w:rFonts w:ascii="Times New Roman" w:eastAsia="FangSong_GB2312" w:hAnsi="Times New Roman"/>
          <w:b/>
          <w:color w:val="000000"/>
          <w:sz w:val="32"/>
          <w:szCs w:val="32"/>
        </w:rPr>
        <w:t>月入学</w:t>
      </w:r>
      <w:r>
        <w:rPr>
          <w:rFonts w:ascii="Times New Roman" w:eastAsia="FangSong_GB2312" w:hAnsi="Times New Roman"/>
          <w:color w:val="000000"/>
          <w:sz w:val="32"/>
          <w:szCs w:val="32"/>
        </w:rPr>
        <w:t>：学生申请截止日期为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11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15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日，推荐机构、接收院校审核截止日期为</w:t>
      </w:r>
      <w:r>
        <w:rPr>
          <w:rFonts w:ascii="Times New Roman" w:eastAsia="FangSong_GB2312" w:hAnsi="Times New Roman"/>
          <w:color w:val="000000"/>
          <w:sz w:val="32"/>
          <w:szCs w:val="32"/>
        </w:rPr>
        <w:t>11</w:t>
      </w:r>
      <w:r>
        <w:rPr>
          <w:rFonts w:ascii="Times New Roman" w:eastAsia="FangSong_GB2312" w:hAnsi="Times New Roman"/>
          <w:color w:val="000000"/>
          <w:sz w:val="32"/>
          <w:szCs w:val="32"/>
        </w:rPr>
        <w:t>月</w:t>
      </w:r>
      <w:r>
        <w:rPr>
          <w:rFonts w:ascii="Times New Roman" w:eastAsia="FangSong_GB2312" w:hAnsi="Times New Roman"/>
          <w:color w:val="000000"/>
          <w:sz w:val="32"/>
          <w:szCs w:val="32"/>
        </w:rPr>
        <w:t>25</w:t>
      </w:r>
      <w:r>
        <w:rPr>
          <w:rFonts w:ascii="Times New Roman" w:eastAsia="FangSong_GB2312" w:hAnsi="Times New Roman"/>
          <w:color w:val="000000"/>
          <w:sz w:val="32"/>
          <w:szCs w:val="32"/>
        </w:rPr>
        <w:t>日。</w:t>
      </w:r>
    </w:p>
    <w:p w:rsidR="004B693B" w:rsidRDefault="004B693B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jc w:val="center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4B693B">
      <w:pPr>
        <w:spacing w:line="520" w:lineRule="exact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4B693B" w:rsidRDefault="00C11954">
      <w:pPr>
        <w:spacing w:line="520" w:lineRule="exac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附件</w:t>
      </w:r>
      <w:r>
        <w:rPr>
          <w:rFonts w:ascii="楷体" w:eastAsia="楷体" w:hAnsi="楷体" w:hint="eastAsia"/>
          <w:color w:val="000000"/>
          <w:sz w:val="32"/>
          <w:szCs w:val="32"/>
        </w:rPr>
        <w:t>1</w:t>
      </w:r>
    </w:p>
    <w:p w:rsidR="004B693B" w:rsidRDefault="00C11954">
      <w:pPr>
        <w:spacing w:line="520" w:lineRule="exact"/>
        <w:jc w:val="center"/>
        <w:rPr>
          <w:rFonts w:ascii="Times New Roman" w:eastAsia="STZhongsong" w:hAnsi="Times New Roman"/>
          <w:color w:val="000000"/>
          <w:sz w:val="36"/>
          <w:szCs w:val="36"/>
        </w:rPr>
      </w:pPr>
      <w:r>
        <w:rPr>
          <w:rFonts w:ascii="Times New Roman" w:eastAsia="STZhongsong" w:hAnsi="STZhongsong"/>
          <w:color w:val="000000"/>
          <w:sz w:val="36"/>
          <w:szCs w:val="36"/>
        </w:rPr>
        <w:t>国际中文教师奖学金申请材料清单</w:t>
      </w:r>
    </w:p>
    <w:p w:rsidR="004B693B" w:rsidRDefault="004B693B">
      <w:pPr>
        <w:spacing w:line="520" w:lineRule="exact"/>
        <w:jc w:val="center"/>
        <w:rPr>
          <w:rFonts w:ascii="Times New Roman" w:eastAsia="STZhongsong" w:hAnsi="Times New Roman"/>
          <w:color w:val="000000"/>
          <w:sz w:val="36"/>
          <w:szCs w:val="36"/>
        </w:rPr>
      </w:pP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一、与所有申请者有关的证明材料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1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. </w:t>
      </w:r>
      <w:r>
        <w:rPr>
          <w:rFonts w:ascii="Times New Roman" w:eastAsia="FangSong_GB2312" w:hAnsi="Times New Roman"/>
          <w:color w:val="000000"/>
          <w:sz w:val="32"/>
          <w:szCs w:val="32"/>
        </w:rPr>
        <w:t>护照照片页扫描件。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2.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HSK</w:t>
      </w:r>
      <w:r>
        <w:rPr>
          <w:rFonts w:ascii="Times New Roman" w:eastAsia="FangSong_GB2312" w:hAnsi="Times New Roman"/>
          <w:color w:val="000000"/>
          <w:sz w:val="32"/>
          <w:szCs w:val="32"/>
        </w:rPr>
        <w:t>、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HSKK </w:t>
      </w:r>
      <w:r>
        <w:rPr>
          <w:rFonts w:ascii="Times New Roman" w:eastAsia="FangSong_GB2312" w:hAnsi="Times New Roman"/>
          <w:color w:val="000000"/>
          <w:sz w:val="32"/>
          <w:szCs w:val="32"/>
        </w:rPr>
        <w:t>成绩报告（有效期两年）扫描件。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3.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推荐机构负责人的推荐信。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/>
          <w:color w:val="000000"/>
          <w:sz w:val="32"/>
          <w:szCs w:val="32"/>
        </w:rPr>
        <w:t>二、与学历生有关的证明材料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FangSong_GB2312" w:hAnsi="Times New Roman"/>
          <w:color w:val="000000"/>
          <w:sz w:val="32"/>
          <w:szCs w:val="32"/>
        </w:rPr>
        <w:t>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提供最高学历证明（毕业预期证明）和在校学习成绩单。</w:t>
      </w:r>
    </w:p>
    <w:p w:rsidR="004B693B" w:rsidRDefault="00C11954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  <w:r>
        <w:rPr>
          <w:rFonts w:ascii="Times New Roman" w:eastAsia="FangSong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FangSong_GB2312" w:hAnsi="Times New Roman"/>
          <w:color w:val="000000"/>
          <w:sz w:val="32"/>
          <w:szCs w:val="32"/>
        </w:rPr>
        <w:t>.</w:t>
      </w:r>
      <w:r>
        <w:rPr>
          <w:rFonts w:ascii="Times New Roman" w:eastAsia="FangSong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FangSong_GB2312" w:hAnsi="Times New Roman"/>
          <w:color w:val="000000"/>
          <w:sz w:val="32"/>
          <w:szCs w:val="32"/>
        </w:rPr>
        <w:t>国际中文教育专业硕士须提供两名副教授以上职称</w:t>
      </w:r>
      <w:r>
        <w:rPr>
          <w:rFonts w:ascii="Times New Roman" w:eastAsia="FangSong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FangSong_GB2312" w:hAnsi="Times New Roman"/>
          <w:color w:val="000000"/>
          <w:sz w:val="32"/>
          <w:szCs w:val="32"/>
        </w:rPr>
        <w:t>导师的推荐信。提供毕业后拟任教机构工作协议者优先资助。</w:t>
      </w:r>
    </w:p>
    <w:p w:rsidR="004B693B" w:rsidRDefault="004B693B">
      <w:pPr>
        <w:spacing w:line="520" w:lineRule="exact"/>
        <w:ind w:firstLineChars="200" w:firstLine="640"/>
        <w:rPr>
          <w:rFonts w:ascii="Times New Roman" w:eastAsia="FangSong_GB2312" w:hAnsi="Times New Roman"/>
          <w:color w:val="000000"/>
          <w:sz w:val="32"/>
          <w:szCs w:val="32"/>
        </w:rPr>
      </w:pPr>
    </w:p>
    <w:sectPr w:rsidR="004B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mU1MzEwY2ExNWFmZTRiNDg0MGUyMGEyZTAyZDkifQ=="/>
  </w:docVars>
  <w:rsids>
    <w:rsidRoot w:val="009815A6"/>
    <w:rsid w:val="0000456E"/>
    <w:rsid w:val="000A0A03"/>
    <w:rsid w:val="000A2195"/>
    <w:rsid w:val="000C2114"/>
    <w:rsid w:val="0013020A"/>
    <w:rsid w:val="00130F9E"/>
    <w:rsid w:val="00177579"/>
    <w:rsid w:val="001C59D1"/>
    <w:rsid w:val="002A7151"/>
    <w:rsid w:val="002D6ED2"/>
    <w:rsid w:val="003027D0"/>
    <w:rsid w:val="003409A4"/>
    <w:rsid w:val="00345405"/>
    <w:rsid w:val="00441D1C"/>
    <w:rsid w:val="004B0AC2"/>
    <w:rsid w:val="004B693B"/>
    <w:rsid w:val="004D023F"/>
    <w:rsid w:val="00520C1D"/>
    <w:rsid w:val="00534C84"/>
    <w:rsid w:val="005D10E4"/>
    <w:rsid w:val="0060445C"/>
    <w:rsid w:val="006325FC"/>
    <w:rsid w:val="00664474"/>
    <w:rsid w:val="0077331E"/>
    <w:rsid w:val="007802D2"/>
    <w:rsid w:val="007A7EC6"/>
    <w:rsid w:val="007C1240"/>
    <w:rsid w:val="00920734"/>
    <w:rsid w:val="009815A6"/>
    <w:rsid w:val="009966F0"/>
    <w:rsid w:val="009E3797"/>
    <w:rsid w:val="009F3658"/>
    <w:rsid w:val="00A91CAF"/>
    <w:rsid w:val="00B01FF3"/>
    <w:rsid w:val="00B12BE8"/>
    <w:rsid w:val="00BA7BD3"/>
    <w:rsid w:val="00BD05D5"/>
    <w:rsid w:val="00C11954"/>
    <w:rsid w:val="00CC4729"/>
    <w:rsid w:val="00D25E95"/>
    <w:rsid w:val="00D34F0E"/>
    <w:rsid w:val="00DB6FB2"/>
    <w:rsid w:val="00DE3D10"/>
    <w:rsid w:val="00E67B5E"/>
    <w:rsid w:val="00EF3475"/>
    <w:rsid w:val="00F56282"/>
    <w:rsid w:val="4984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qFormat/>
    <w:rPr>
      <w:sz w:val="18"/>
      <w:szCs w:val="18"/>
    </w:rPr>
  </w:style>
  <w:style w:type="character" w:customStyle="1" w:styleId="aa">
    <w:name w:val="Верхний колонтитул Знак"/>
    <w:link w:val="a9"/>
    <w:uiPriority w:val="99"/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qFormat/>
    <w:rPr>
      <w:sz w:val="18"/>
      <w:szCs w:val="18"/>
    </w:rPr>
  </w:style>
  <w:style w:type="character" w:customStyle="1" w:styleId="a4">
    <w:name w:val="Дата Знак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qFormat/>
    <w:rPr>
      <w:sz w:val="18"/>
      <w:szCs w:val="18"/>
    </w:rPr>
  </w:style>
  <w:style w:type="character" w:customStyle="1" w:styleId="aa">
    <w:name w:val="Верхний колонтитул Знак"/>
    <w:link w:val="a9"/>
    <w:uiPriority w:val="99"/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qFormat/>
    <w:rPr>
      <w:sz w:val="18"/>
      <w:szCs w:val="18"/>
    </w:rPr>
  </w:style>
  <w:style w:type="character" w:customStyle="1" w:styleId="a4">
    <w:name w:val="Дата Знак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AA8B-AD21-41F8-9CD5-F71E1A42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关蕾</dc:creator>
  <cp:lastModifiedBy>Admin</cp:lastModifiedBy>
  <cp:revision>3</cp:revision>
  <dcterms:created xsi:type="dcterms:W3CDTF">2023-02-10T07:02:00Z</dcterms:created>
  <dcterms:modified xsi:type="dcterms:W3CDTF">2023-02-13T09:42:00Z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53D0D8BA4BDD4300979FED838E282DE7</vt:lpwstr>
  </property>
</Properties>
</file>